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432" w:rsidRPr="005A39A1" w:rsidRDefault="00947432" w:rsidP="00947432">
      <w:pPr>
        <w:shd w:val="clear" w:color="auto" w:fill="E6E6E6"/>
        <w:ind w:left="1985" w:hanging="1985"/>
        <w:jc w:val="both"/>
        <w:rPr>
          <w:rFonts w:ascii="Tahoma" w:hAnsi="Tahoma" w:cs="Tahoma"/>
          <w:b/>
          <w:shd w:val="clear" w:color="auto" w:fill="E0E0E0"/>
        </w:rPr>
      </w:pPr>
      <w:r>
        <w:rPr>
          <w:rFonts w:ascii="Tahoma" w:hAnsi="Tahoma" w:cs="Tahoma"/>
          <w:b/>
          <w:shd w:val="clear" w:color="auto" w:fill="E0E0E0"/>
        </w:rPr>
        <w:t xml:space="preserve">ZAŁĄCZNIK NR 8: </w:t>
      </w:r>
      <w:r w:rsidRPr="00791DEF">
        <w:rPr>
          <w:rFonts w:ascii="Tahoma" w:hAnsi="Tahoma" w:cs="Tahoma"/>
          <w:b/>
          <w:shd w:val="clear" w:color="auto" w:fill="E0E0E0"/>
        </w:rPr>
        <w:t>ISTOTNE POSTANOWIENIA UMOWY</w:t>
      </w:r>
    </w:p>
    <w:p w:rsidR="00947432" w:rsidRPr="0051187E" w:rsidRDefault="00947432" w:rsidP="00947432">
      <w:pPr>
        <w:pStyle w:val="Stopka"/>
        <w:tabs>
          <w:tab w:val="clear" w:pos="4536"/>
          <w:tab w:val="clear" w:pos="9072"/>
        </w:tabs>
        <w:rPr>
          <w:rFonts w:ascii="Tahoma" w:hAnsi="Tahoma" w:cs="Tahoma"/>
        </w:rPr>
      </w:pPr>
    </w:p>
    <w:p w:rsidR="00947432" w:rsidRPr="000B12AC" w:rsidRDefault="00947432" w:rsidP="00947432">
      <w:pPr>
        <w:rPr>
          <w:rFonts w:ascii="Tahoma" w:hAnsi="Tahoma" w:cs="Tahoma"/>
        </w:rPr>
      </w:pPr>
      <w:r w:rsidRPr="00BF3ECD">
        <w:rPr>
          <w:rFonts w:ascii="Tahoma" w:hAnsi="Tahoma" w:cs="Tahoma"/>
          <w:b/>
        </w:rPr>
        <w:t xml:space="preserve">L. dz.: </w:t>
      </w:r>
      <w:r w:rsidRPr="00BE2D87">
        <w:rPr>
          <w:rFonts w:ascii="Tahoma" w:hAnsi="Tahoma" w:cs="Tahoma"/>
          <w:b/>
          <w:bCs/>
        </w:rPr>
        <w:t>RI.271.2.2021.KL</w:t>
      </w:r>
    </w:p>
    <w:p w:rsidR="00947432" w:rsidRDefault="00947432" w:rsidP="00947432">
      <w:pPr>
        <w:jc w:val="both"/>
        <w:rPr>
          <w:rFonts w:ascii="Tahoma" w:hAnsi="Tahoma" w:cs="Tahoma"/>
        </w:rPr>
      </w:pPr>
    </w:p>
    <w:p w:rsidR="00947432" w:rsidRPr="00412DA1" w:rsidRDefault="00947432" w:rsidP="00947432">
      <w:pPr>
        <w:jc w:val="both"/>
        <w:rPr>
          <w:rFonts w:ascii="Tahoma" w:hAnsi="Tahoma" w:cs="Tahoma"/>
        </w:rPr>
      </w:pPr>
      <w:r w:rsidRPr="00412DA1">
        <w:rPr>
          <w:rFonts w:ascii="Tahoma" w:hAnsi="Tahoma" w:cs="Tahoma"/>
        </w:rPr>
        <w:t xml:space="preserve">Zawarta dnia </w:t>
      </w: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r w:rsidRPr="00412DA1">
        <w:rPr>
          <w:rFonts w:ascii="Tahoma" w:hAnsi="Tahoma" w:cs="Tahoma"/>
        </w:rPr>
        <w:t xml:space="preserve"> r. w Urzędzie </w:t>
      </w:r>
      <w:r>
        <w:rPr>
          <w:rFonts w:ascii="Tahoma" w:hAnsi="Tahoma" w:cs="Tahoma"/>
        </w:rPr>
        <w:t>Gminy w Sadkach, z siedzibą w 89-110</w:t>
      </w:r>
      <w:r w:rsidRPr="00412DA1">
        <w:rPr>
          <w:rFonts w:ascii="Tahoma" w:hAnsi="Tahoma" w:cs="Tahoma"/>
        </w:rPr>
        <w:t xml:space="preserve"> </w:t>
      </w:r>
      <w:r>
        <w:rPr>
          <w:rFonts w:ascii="Tahoma" w:hAnsi="Tahoma" w:cs="Tahoma"/>
        </w:rPr>
        <w:t>Sadki</w:t>
      </w:r>
      <w:r w:rsidRPr="00412DA1">
        <w:rPr>
          <w:rFonts w:ascii="Tahoma" w:hAnsi="Tahoma" w:cs="Tahoma"/>
        </w:rPr>
        <w:t xml:space="preserve">, </w:t>
      </w:r>
      <w:r>
        <w:rPr>
          <w:rFonts w:ascii="Tahoma" w:hAnsi="Tahoma" w:cs="Tahoma"/>
        </w:rPr>
        <w:t>ul. Strażacka 11</w:t>
      </w:r>
      <w:r w:rsidRPr="00412DA1">
        <w:rPr>
          <w:rFonts w:ascii="Tahoma" w:hAnsi="Tahoma" w:cs="Tahoma"/>
        </w:rPr>
        <w:t xml:space="preserve">, pomiędzy Gminą </w:t>
      </w:r>
      <w:r>
        <w:rPr>
          <w:rFonts w:ascii="Tahoma" w:hAnsi="Tahoma" w:cs="Tahoma"/>
        </w:rPr>
        <w:t>Sadki</w:t>
      </w:r>
      <w:r w:rsidRPr="00412DA1">
        <w:rPr>
          <w:rFonts w:ascii="Tahoma" w:hAnsi="Tahoma" w:cs="Tahoma"/>
        </w:rPr>
        <w:t>, NIP: 558-176-</w:t>
      </w:r>
      <w:r>
        <w:rPr>
          <w:rFonts w:ascii="Tahoma" w:hAnsi="Tahoma" w:cs="Tahoma"/>
        </w:rPr>
        <w:t>2</w:t>
      </w:r>
      <w:r w:rsidRPr="00412DA1">
        <w:rPr>
          <w:rFonts w:ascii="Tahoma" w:hAnsi="Tahoma" w:cs="Tahoma"/>
        </w:rPr>
        <w:t>8-</w:t>
      </w:r>
      <w:r>
        <w:rPr>
          <w:rFonts w:ascii="Tahoma" w:hAnsi="Tahoma" w:cs="Tahoma"/>
        </w:rPr>
        <w:t>71</w:t>
      </w:r>
      <w:r w:rsidRPr="00412DA1">
        <w:rPr>
          <w:rFonts w:ascii="Tahoma" w:hAnsi="Tahoma" w:cs="Tahoma"/>
        </w:rPr>
        <w:t>, REGON: 092350</w:t>
      </w:r>
      <w:r>
        <w:rPr>
          <w:rFonts w:ascii="Tahoma" w:hAnsi="Tahoma" w:cs="Tahoma"/>
        </w:rPr>
        <w:t>903</w:t>
      </w:r>
      <w:r w:rsidRPr="00412DA1">
        <w:rPr>
          <w:rFonts w:ascii="Tahoma" w:hAnsi="Tahoma" w:cs="Tahoma"/>
        </w:rPr>
        <w:t xml:space="preserve">, zwaną w dalszej części umowy </w:t>
      </w:r>
      <w:r w:rsidRPr="00412DA1">
        <w:rPr>
          <w:rFonts w:ascii="Tahoma" w:hAnsi="Tahoma" w:cs="Tahoma"/>
          <w:b/>
          <w:bCs/>
        </w:rPr>
        <w:t xml:space="preserve">Zamawiającym, </w:t>
      </w:r>
      <w:r w:rsidRPr="00412DA1">
        <w:rPr>
          <w:rFonts w:ascii="Tahoma" w:hAnsi="Tahoma" w:cs="Tahoma"/>
        </w:rPr>
        <w:t>reprezentowaną przez:</w:t>
      </w:r>
    </w:p>
    <w:p w:rsidR="00947432" w:rsidRPr="00412DA1" w:rsidRDefault="00947432" w:rsidP="00947432">
      <w:pPr>
        <w:jc w:val="both"/>
        <w:rPr>
          <w:rFonts w:ascii="Tahoma" w:hAnsi="Tahoma" w:cs="Tahoma"/>
        </w:rPr>
      </w:pPr>
      <w:r>
        <w:rPr>
          <w:rFonts w:ascii="Tahoma" w:hAnsi="Tahoma" w:cs="Tahoma"/>
          <w:b/>
          <w:bCs/>
        </w:rPr>
        <w:t>Dariusza Gryniewicza</w:t>
      </w:r>
      <w:r w:rsidRPr="00412DA1">
        <w:rPr>
          <w:rFonts w:ascii="Tahoma" w:hAnsi="Tahoma" w:cs="Tahoma"/>
          <w:b/>
          <w:bCs/>
        </w:rPr>
        <w:t xml:space="preserve"> - </w:t>
      </w:r>
      <w:r>
        <w:rPr>
          <w:rFonts w:ascii="Tahoma" w:hAnsi="Tahoma" w:cs="Tahoma"/>
          <w:b/>
          <w:bCs/>
        </w:rPr>
        <w:t>Wójta</w:t>
      </w:r>
      <w:r w:rsidRPr="00412DA1">
        <w:rPr>
          <w:rFonts w:ascii="Tahoma" w:hAnsi="Tahoma" w:cs="Tahoma"/>
          <w:b/>
          <w:bCs/>
        </w:rPr>
        <w:t xml:space="preserve"> Gminy </w:t>
      </w:r>
      <w:r>
        <w:rPr>
          <w:rFonts w:ascii="Tahoma" w:hAnsi="Tahoma" w:cs="Tahoma"/>
          <w:b/>
          <w:bCs/>
        </w:rPr>
        <w:t>Sadki</w:t>
      </w:r>
      <w:r w:rsidRPr="00412DA1">
        <w:rPr>
          <w:rFonts w:ascii="Tahoma" w:hAnsi="Tahoma" w:cs="Tahoma"/>
        </w:rPr>
        <w:t xml:space="preserve">, </w:t>
      </w:r>
    </w:p>
    <w:p w:rsidR="00947432" w:rsidRPr="00412DA1" w:rsidRDefault="00947432" w:rsidP="00947432">
      <w:pPr>
        <w:jc w:val="both"/>
        <w:rPr>
          <w:rFonts w:ascii="Tahoma" w:hAnsi="Tahoma" w:cs="Tahoma"/>
        </w:rPr>
      </w:pPr>
      <w:r w:rsidRPr="00412DA1">
        <w:rPr>
          <w:rFonts w:ascii="Tahoma" w:hAnsi="Tahoma" w:cs="Tahoma"/>
        </w:rPr>
        <w:t xml:space="preserve">przy kontrasygnacie </w:t>
      </w:r>
    </w:p>
    <w:p w:rsidR="00947432" w:rsidRPr="00412DA1" w:rsidRDefault="00947432" w:rsidP="00947432">
      <w:pPr>
        <w:pStyle w:val="Nagwek5"/>
        <w:numPr>
          <w:ilvl w:val="0"/>
          <w:numId w:val="0"/>
        </w:numPr>
        <w:rPr>
          <w:rFonts w:ascii="Tahoma" w:hAnsi="Tahoma" w:cs="Tahoma"/>
          <w:sz w:val="20"/>
        </w:rPr>
      </w:pPr>
      <w:r>
        <w:rPr>
          <w:rFonts w:ascii="Tahoma" w:hAnsi="Tahoma" w:cs="Tahoma"/>
          <w:sz w:val="20"/>
        </w:rPr>
        <w:t>Macieja Maciejewskiego - Skarbnika Gminy Sadki</w:t>
      </w:r>
    </w:p>
    <w:p w:rsidR="00947432" w:rsidRPr="00412DA1" w:rsidRDefault="00947432" w:rsidP="00947432">
      <w:pPr>
        <w:pStyle w:val="Nagwek3"/>
      </w:pPr>
      <w:r w:rsidRPr="00412DA1">
        <w:t>a</w:t>
      </w:r>
    </w:p>
    <w:p w:rsidR="00947432" w:rsidRPr="00412DA1" w:rsidRDefault="00947432" w:rsidP="00947432">
      <w:pPr>
        <w:jc w:val="both"/>
        <w:rPr>
          <w:rFonts w:ascii="Tahoma" w:hAnsi="Tahoma" w:cs="Tahoma"/>
        </w:rPr>
      </w:pP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p>
    <w:p w:rsidR="00947432" w:rsidRPr="00412DA1" w:rsidRDefault="00947432" w:rsidP="00947432">
      <w:pPr>
        <w:jc w:val="both"/>
        <w:rPr>
          <w:rFonts w:ascii="Tahoma" w:hAnsi="Tahoma" w:cs="Tahoma"/>
        </w:rPr>
      </w:pPr>
      <w:r w:rsidRPr="00412DA1">
        <w:rPr>
          <w:rFonts w:ascii="Tahoma" w:hAnsi="Tahoma" w:cs="Tahoma"/>
        </w:rPr>
        <w:t xml:space="preserve">NIP: </w:t>
      </w: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r w:rsidRPr="00412DA1">
        <w:rPr>
          <w:rFonts w:ascii="Tahoma" w:hAnsi="Tahoma" w:cs="Tahoma"/>
        </w:rPr>
        <w:t xml:space="preserve">, REGON: </w:t>
      </w: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r>
        <w:rPr>
          <w:rFonts w:ascii="Tahoma" w:hAnsi="Tahoma" w:cs="Tahoma"/>
          <w:bCs/>
          <w:color w:val="0000FF"/>
        </w:rPr>
        <w:t>,</w:t>
      </w:r>
    </w:p>
    <w:p w:rsidR="00947432" w:rsidRPr="00412DA1" w:rsidRDefault="00947432" w:rsidP="00947432">
      <w:pPr>
        <w:pStyle w:val="Tekstpodstawowy"/>
        <w:spacing w:before="0" w:after="0"/>
        <w:rPr>
          <w:rFonts w:ascii="Tahoma" w:hAnsi="Tahoma" w:cs="Tahoma"/>
          <w:b w:val="0"/>
          <w:sz w:val="20"/>
        </w:rPr>
      </w:pPr>
      <w:r w:rsidRPr="00412DA1">
        <w:rPr>
          <w:rFonts w:ascii="Tahoma" w:hAnsi="Tahoma" w:cs="Tahoma"/>
          <w:b w:val="0"/>
          <w:sz w:val="20"/>
        </w:rPr>
        <w:t xml:space="preserve">zwanym w dalszej części umowy </w:t>
      </w:r>
      <w:r w:rsidRPr="00412DA1">
        <w:rPr>
          <w:rFonts w:ascii="Tahoma" w:hAnsi="Tahoma" w:cs="Tahoma"/>
          <w:bCs/>
          <w:sz w:val="20"/>
        </w:rPr>
        <w:t>Wykonawcą</w:t>
      </w:r>
      <w:r w:rsidRPr="00412DA1">
        <w:rPr>
          <w:rFonts w:ascii="Tahoma" w:hAnsi="Tahoma" w:cs="Tahoma"/>
          <w:b w:val="0"/>
          <w:sz w:val="20"/>
        </w:rPr>
        <w:t>, reprezentowanym przez:</w:t>
      </w:r>
    </w:p>
    <w:p w:rsidR="00947432" w:rsidRPr="00412DA1" w:rsidRDefault="00947432" w:rsidP="00947432">
      <w:pPr>
        <w:rPr>
          <w:rFonts w:ascii="Tahoma" w:hAnsi="Tahoma" w:cs="Tahoma"/>
          <w:b/>
        </w:rPr>
      </w:pP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r>
        <w:rPr>
          <w:rFonts w:ascii="Tahoma" w:hAnsi="Tahoma" w:cs="Tahoma"/>
          <w:bCs/>
          <w:color w:val="0000FF"/>
        </w:rPr>
        <w:t xml:space="preserve"> - </w:t>
      </w:r>
      <w:r>
        <w:rPr>
          <w:rFonts w:ascii="Tahoma" w:hAnsi="Tahoma" w:cs="Tahoma"/>
          <w:bCs/>
          <w:color w:val="0000FF"/>
        </w:rPr>
        <w:fldChar w:fldCharType="begin">
          <w:ffData>
            <w:name w:val=""/>
            <w:enabled/>
            <w:calcOnExit w:val="0"/>
            <w:textInput/>
          </w:ffData>
        </w:fldChar>
      </w:r>
      <w:r>
        <w:rPr>
          <w:rFonts w:ascii="Tahoma" w:hAnsi="Tahoma" w:cs="Tahoma"/>
          <w:bCs/>
          <w:color w:val="0000FF"/>
        </w:rPr>
        <w:instrText xml:space="preserve"> FORMTEXT </w:instrText>
      </w:r>
      <w:r>
        <w:rPr>
          <w:rFonts w:ascii="Tahoma" w:hAnsi="Tahoma" w:cs="Tahoma"/>
          <w:bCs/>
          <w:color w:val="0000FF"/>
        </w:rPr>
      </w:r>
      <w:r>
        <w:rPr>
          <w:rFonts w:ascii="Tahoma" w:hAnsi="Tahoma" w:cs="Tahoma"/>
          <w:bCs/>
          <w:color w:val="0000FF"/>
        </w:rPr>
        <w:fldChar w:fldCharType="separate"/>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noProof/>
          <w:color w:val="0000FF"/>
        </w:rPr>
        <w:t> </w:t>
      </w:r>
      <w:r>
        <w:rPr>
          <w:rFonts w:ascii="Tahoma" w:hAnsi="Tahoma" w:cs="Tahoma"/>
          <w:bCs/>
          <w:color w:val="0000FF"/>
        </w:rPr>
        <w:fldChar w:fldCharType="end"/>
      </w:r>
    </w:p>
    <w:p w:rsidR="00947432" w:rsidRPr="00412DA1" w:rsidRDefault="00947432" w:rsidP="00947432">
      <w:pPr>
        <w:pStyle w:val="Tekstpodstawowy3"/>
        <w:rPr>
          <w:rFonts w:ascii="Tahoma" w:hAnsi="Tahoma" w:cs="Tahoma"/>
          <w:b w:val="0"/>
          <w:sz w:val="20"/>
          <w:u w:val="none"/>
        </w:rPr>
      </w:pPr>
    </w:p>
    <w:p w:rsidR="00947432" w:rsidRPr="00412DA1" w:rsidRDefault="00947432" w:rsidP="00947432">
      <w:pPr>
        <w:pStyle w:val="Tekstpodstawowy3"/>
        <w:ind w:firstLine="708"/>
        <w:rPr>
          <w:rFonts w:ascii="Tahoma" w:hAnsi="Tahoma" w:cs="Tahoma"/>
          <w:b w:val="0"/>
          <w:sz w:val="20"/>
          <w:u w:val="none"/>
        </w:rPr>
      </w:pPr>
      <w:r w:rsidRPr="00412DA1">
        <w:rPr>
          <w:rFonts w:ascii="Tahoma" w:hAnsi="Tahoma" w:cs="Tahoma"/>
          <w:b w:val="0"/>
          <w:sz w:val="20"/>
          <w:u w:val="none"/>
        </w:rPr>
        <w:t xml:space="preserve">W wyniku przeprowadzonego postępowania o udzielenie zamówienia publicznego prowadzonego w trybie </w:t>
      </w:r>
      <w:r w:rsidRPr="004B3691">
        <w:rPr>
          <w:rFonts w:ascii="Tahoma" w:hAnsi="Tahoma" w:cs="Tahoma"/>
          <w:b w:val="0"/>
          <w:bCs/>
          <w:sz w:val="20"/>
          <w:u w:val="none"/>
        </w:rPr>
        <w:fldChar w:fldCharType="begin">
          <w:ffData>
            <w:name w:val=""/>
            <w:enabled/>
            <w:calcOnExit w:val="0"/>
            <w:textInput>
              <w:default w:val="przetargu nieograniczonego"/>
            </w:textInput>
          </w:ffData>
        </w:fldChar>
      </w:r>
      <w:r w:rsidRPr="004B3691">
        <w:rPr>
          <w:rFonts w:ascii="Tahoma" w:hAnsi="Tahoma" w:cs="Tahoma"/>
          <w:b w:val="0"/>
          <w:bCs/>
          <w:sz w:val="20"/>
          <w:u w:val="none"/>
        </w:rPr>
        <w:instrText xml:space="preserve"> FORMTEXT </w:instrText>
      </w:r>
      <w:r w:rsidRPr="004B3691">
        <w:rPr>
          <w:rFonts w:ascii="Tahoma" w:hAnsi="Tahoma" w:cs="Tahoma"/>
          <w:b w:val="0"/>
          <w:bCs/>
          <w:sz w:val="20"/>
          <w:u w:val="none"/>
        </w:rPr>
      </w:r>
      <w:r w:rsidRPr="004B3691">
        <w:rPr>
          <w:rFonts w:ascii="Tahoma" w:hAnsi="Tahoma" w:cs="Tahoma"/>
          <w:b w:val="0"/>
          <w:bCs/>
          <w:sz w:val="20"/>
          <w:u w:val="none"/>
        </w:rPr>
        <w:fldChar w:fldCharType="separate"/>
      </w:r>
      <w:r w:rsidRPr="004B3691">
        <w:rPr>
          <w:rFonts w:ascii="Tahoma" w:hAnsi="Tahoma" w:cs="Tahoma"/>
          <w:b w:val="0"/>
          <w:bCs/>
          <w:noProof/>
          <w:sz w:val="20"/>
          <w:u w:val="none"/>
        </w:rPr>
        <w:t>przetargu nieograniczonego</w:t>
      </w:r>
      <w:r w:rsidRPr="004B3691">
        <w:rPr>
          <w:rFonts w:ascii="Tahoma" w:hAnsi="Tahoma" w:cs="Tahoma"/>
          <w:b w:val="0"/>
          <w:bCs/>
          <w:sz w:val="20"/>
          <w:u w:val="none"/>
        </w:rPr>
        <w:fldChar w:fldCharType="end"/>
      </w:r>
      <w:r w:rsidRPr="00412DA1">
        <w:rPr>
          <w:rFonts w:ascii="Tahoma" w:hAnsi="Tahoma" w:cs="Tahoma"/>
          <w:b w:val="0"/>
          <w:sz w:val="20"/>
          <w:u w:val="none"/>
        </w:rPr>
        <w:t>,</w:t>
      </w:r>
      <w:r>
        <w:rPr>
          <w:rFonts w:ascii="Tahoma" w:hAnsi="Tahoma" w:cs="Tahoma"/>
          <w:b w:val="0"/>
          <w:sz w:val="20"/>
          <w:u w:val="none"/>
        </w:rPr>
        <w:t xml:space="preserve"> prowadzonego zgodnie z przepisami ustawy z dnia 11 września 2019 r. Prawo zamówień publicznych (Dz. U. z 2019 r., poz. 2019 ze zm.) </w:t>
      </w:r>
      <w:r w:rsidRPr="0058521C">
        <w:rPr>
          <w:rFonts w:ascii="Tahoma" w:hAnsi="Tahoma" w:cs="Tahoma"/>
          <w:bCs/>
          <w:sz w:val="20"/>
          <w:u w:val="none"/>
        </w:rPr>
        <w:t>RI.271.2.2021.KL</w:t>
      </w:r>
      <w:r w:rsidRPr="0058521C">
        <w:rPr>
          <w:rFonts w:ascii="Tahoma" w:hAnsi="Tahoma" w:cs="Tahoma"/>
          <w:bCs/>
          <w:color w:val="0000FF"/>
          <w:sz w:val="20"/>
          <w:u w:val="none"/>
        </w:rPr>
        <w:t>,</w:t>
      </w:r>
      <w:r w:rsidRPr="00412DA1">
        <w:rPr>
          <w:rFonts w:ascii="Tahoma" w:hAnsi="Tahoma" w:cs="Tahoma"/>
          <w:bCs/>
          <w:sz w:val="20"/>
          <w:u w:val="none"/>
        </w:rPr>
        <w:t xml:space="preserve"> </w:t>
      </w:r>
      <w:r w:rsidRPr="00412DA1">
        <w:rPr>
          <w:rFonts w:ascii="Tahoma" w:hAnsi="Tahoma" w:cs="Tahoma"/>
          <w:b w:val="0"/>
          <w:sz w:val="20"/>
          <w:u w:val="none"/>
        </w:rPr>
        <w:t>pomiędzy Zamawiającym a</w:t>
      </w:r>
      <w:r>
        <w:rPr>
          <w:rFonts w:ascii="Tahoma" w:hAnsi="Tahoma" w:cs="Tahoma"/>
          <w:b w:val="0"/>
          <w:sz w:val="20"/>
          <w:u w:val="none"/>
        </w:rPr>
        <w:t> </w:t>
      </w:r>
      <w:r w:rsidRPr="00412DA1">
        <w:rPr>
          <w:rFonts w:ascii="Tahoma" w:hAnsi="Tahoma" w:cs="Tahoma"/>
          <w:b w:val="0"/>
          <w:sz w:val="20"/>
          <w:u w:val="none"/>
        </w:rPr>
        <w:t>Wykonawcą została zawarta umowa o następującej treści:</w:t>
      </w:r>
    </w:p>
    <w:p w:rsidR="00947432" w:rsidRPr="00B761CA" w:rsidRDefault="00947432" w:rsidP="00947432">
      <w:pPr>
        <w:jc w:val="both"/>
        <w:rPr>
          <w:rFonts w:ascii="Tahoma" w:hAnsi="Tahoma" w:cs="Tahoma"/>
        </w:rPr>
      </w:pPr>
    </w:p>
    <w:p w:rsidR="00947432" w:rsidRPr="00D07CA1" w:rsidRDefault="00947432" w:rsidP="00947432">
      <w:pPr>
        <w:pStyle w:val="Tekstpodstawowy"/>
        <w:spacing w:before="0" w:after="0"/>
        <w:jc w:val="center"/>
        <w:rPr>
          <w:rFonts w:ascii="Tahoma" w:hAnsi="Tahoma" w:cs="Tahoma"/>
          <w:sz w:val="20"/>
        </w:rPr>
      </w:pPr>
      <w:r w:rsidRPr="00D07CA1">
        <w:rPr>
          <w:rFonts w:ascii="Tahoma" w:hAnsi="Tahoma" w:cs="Tahoma"/>
          <w:sz w:val="20"/>
        </w:rPr>
        <w:t>§ 1</w:t>
      </w:r>
    </w:p>
    <w:p w:rsidR="00947432" w:rsidRPr="00D07CA1" w:rsidRDefault="00947432" w:rsidP="00947432">
      <w:pPr>
        <w:pStyle w:val="Tekstpodstawowy"/>
        <w:spacing w:before="0" w:after="0"/>
        <w:jc w:val="center"/>
        <w:rPr>
          <w:rFonts w:ascii="Tahoma" w:hAnsi="Tahoma" w:cs="Tahoma"/>
          <w:sz w:val="20"/>
        </w:rPr>
      </w:pPr>
      <w:r w:rsidRPr="00D07CA1">
        <w:rPr>
          <w:rFonts w:ascii="Tahoma" w:hAnsi="Tahoma" w:cs="Tahoma"/>
          <w:sz w:val="20"/>
        </w:rPr>
        <w:t>Przedmiot i zakres umowy</w:t>
      </w:r>
    </w:p>
    <w:p w:rsidR="00947432" w:rsidRDefault="00947432" w:rsidP="0095332E">
      <w:pPr>
        <w:numPr>
          <w:ilvl w:val="3"/>
          <w:numId w:val="7"/>
        </w:numPr>
        <w:tabs>
          <w:tab w:val="left" w:pos="426"/>
        </w:tabs>
        <w:ind w:left="357" w:hanging="357"/>
        <w:jc w:val="both"/>
        <w:rPr>
          <w:rFonts w:ascii="Tahoma" w:hAnsi="Tahoma" w:cs="Tahoma"/>
        </w:rPr>
      </w:pPr>
      <w:r w:rsidRPr="00D07CA1">
        <w:rPr>
          <w:rFonts w:ascii="Tahoma" w:hAnsi="Tahoma" w:cs="Tahoma"/>
        </w:rPr>
        <w:t>Przedmiotem umowy jest świadczenie usługi odbierania i zagospodarowania całej ilości odpadó</w:t>
      </w:r>
      <w:r>
        <w:rPr>
          <w:rFonts w:ascii="Tahoma" w:hAnsi="Tahoma" w:cs="Tahoma"/>
        </w:rPr>
        <w:t xml:space="preserve">w komunalnych </w:t>
      </w:r>
      <w:r w:rsidRPr="0002107A">
        <w:rPr>
          <w:rFonts w:ascii="Tahoma" w:hAnsi="Tahoma" w:cs="Tahoma"/>
        </w:rPr>
        <w:t>od właścicieli nieruchomości, na których zamieszkują mieszkańcy</w:t>
      </w:r>
      <w:r>
        <w:rPr>
          <w:rFonts w:ascii="Tahoma" w:hAnsi="Tahoma" w:cs="Tahoma"/>
        </w:rPr>
        <w:t xml:space="preserve"> z terenu Gminy Sadki.</w:t>
      </w:r>
      <w:r w:rsidRPr="0033790A">
        <w:rPr>
          <w:rFonts w:ascii="Tahoma" w:hAnsi="Tahoma" w:cs="Tahoma"/>
        </w:rPr>
        <w:t xml:space="preserve"> </w:t>
      </w:r>
      <w:r>
        <w:rPr>
          <w:rFonts w:ascii="Tahoma" w:hAnsi="Tahoma" w:cs="Tahoma"/>
        </w:rPr>
        <w:t>Szczegółowy opis przedmiotu zamówienia stanowi załącznik nr 1 do umowy.</w:t>
      </w:r>
    </w:p>
    <w:p w:rsidR="00947432" w:rsidRPr="000E05E0" w:rsidRDefault="00947432" w:rsidP="0095332E">
      <w:pPr>
        <w:numPr>
          <w:ilvl w:val="3"/>
          <w:numId w:val="7"/>
        </w:numPr>
        <w:tabs>
          <w:tab w:val="left" w:pos="426"/>
        </w:tabs>
        <w:spacing w:after="60"/>
        <w:ind w:left="357" w:hanging="357"/>
        <w:jc w:val="both"/>
        <w:rPr>
          <w:rFonts w:ascii="Tahoma" w:hAnsi="Tahoma" w:cs="Tahoma"/>
        </w:rPr>
      </w:pPr>
      <w:r w:rsidRPr="000E05E0">
        <w:rPr>
          <w:rFonts w:ascii="Tahoma" w:hAnsi="Tahoma" w:cs="Tahoma"/>
        </w:rPr>
        <w:t>Integralną część umowy stanowią:</w:t>
      </w:r>
    </w:p>
    <w:p w:rsidR="00947432" w:rsidRDefault="00947432" w:rsidP="0095332E">
      <w:pPr>
        <w:numPr>
          <w:ilvl w:val="0"/>
          <w:numId w:val="50"/>
        </w:numPr>
        <w:spacing w:after="60"/>
        <w:ind w:left="714" w:hanging="288"/>
        <w:jc w:val="both"/>
        <w:rPr>
          <w:rFonts w:ascii="Tahoma" w:hAnsi="Tahoma" w:cs="Tahoma"/>
        </w:rPr>
      </w:pPr>
      <w:r>
        <w:rPr>
          <w:rFonts w:ascii="Tahoma" w:hAnsi="Tahoma" w:cs="Tahoma"/>
        </w:rPr>
        <w:t xml:space="preserve">Załącznik nr 9 </w:t>
      </w:r>
      <w:r w:rsidRPr="004C24F8">
        <w:rPr>
          <w:rFonts w:ascii="Tahoma" w:hAnsi="Tahoma" w:cs="Tahoma"/>
          <w:iCs/>
        </w:rPr>
        <w:t>do Specyfikacji Warunków Zamówienia</w:t>
      </w:r>
      <w:r>
        <w:rPr>
          <w:rFonts w:ascii="Tahoma" w:hAnsi="Tahoma" w:cs="Tahoma"/>
          <w:iCs/>
        </w:rPr>
        <w:t xml:space="preserve"> </w:t>
      </w:r>
      <w:r w:rsidRPr="004C24F8">
        <w:rPr>
          <w:rFonts w:ascii="Tahoma" w:hAnsi="Tahoma" w:cs="Tahoma"/>
          <w:iCs/>
        </w:rPr>
        <w:t>- Liczba mieszkańców</w:t>
      </w:r>
      <w:r>
        <w:rPr>
          <w:rFonts w:ascii="Tahoma" w:hAnsi="Tahoma" w:cs="Tahoma"/>
          <w:iCs/>
        </w:rPr>
        <w:t xml:space="preserve"> Gminy na podstawie złożonych deklaracji o wysokości opłaty za gospodarowanie odpadami komunalnymi w podziale </w:t>
      </w:r>
      <w:r w:rsidRPr="004C24F8">
        <w:rPr>
          <w:rFonts w:ascii="Tahoma" w:hAnsi="Tahoma" w:cs="Tahoma"/>
          <w:iCs/>
        </w:rPr>
        <w:t xml:space="preserve">na miejscowości Gminy Sadki </w:t>
      </w:r>
    </w:p>
    <w:p w:rsidR="00947432" w:rsidRDefault="00947432" w:rsidP="0095332E">
      <w:pPr>
        <w:numPr>
          <w:ilvl w:val="0"/>
          <w:numId w:val="50"/>
        </w:numPr>
        <w:spacing w:after="60"/>
        <w:ind w:left="851"/>
        <w:jc w:val="both"/>
        <w:rPr>
          <w:rFonts w:ascii="Tahoma" w:hAnsi="Tahoma" w:cs="Tahoma"/>
        </w:rPr>
      </w:pPr>
      <w:r w:rsidRPr="009172EF">
        <w:rPr>
          <w:rFonts w:ascii="Tahoma" w:hAnsi="Tahoma" w:cs="Tahoma"/>
        </w:rPr>
        <w:t xml:space="preserve">Załącznik nr 10 </w:t>
      </w:r>
      <w:r w:rsidRPr="009172EF">
        <w:rPr>
          <w:rFonts w:ascii="Tahoma" w:hAnsi="Tahoma" w:cs="Tahoma"/>
          <w:bCs/>
          <w:iCs/>
        </w:rPr>
        <w:t xml:space="preserve">do Specyfikacji Warunków Zamówienia - </w:t>
      </w:r>
      <w:r w:rsidRPr="009172EF">
        <w:rPr>
          <w:rFonts w:ascii="Tahoma" w:hAnsi="Tahoma" w:cs="Tahoma"/>
          <w:iCs/>
        </w:rPr>
        <w:t>Mapa Gminy Sadki</w:t>
      </w:r>
    </w:p>
    <w:p w:rsidR="00947432" w:rsidRDefault="00947432" w:rsidP="0095332E">
      <w:pPr>
        <w:numPr>
          <w:ilvl w:val="0"/>
          <w:numId w:val="50"/>
        </w:numPr>
        <w:spacing w:after="60"/>
        <w:ind w:left="851"/>
        <w:jc w:val="both"/>
        <w:rPr>
          <w:rFonts w:ascii="Tahoma" w:hAnsi="Tahoma" w:cs="Tahoma"/>
        </w:rPr>
      </w:pPr>
      <w:r w:rsidRPr="009172EF">
        <w:rPr>
          <w:rFonts w:ascii="Tahoma" w:hAnsi="Tahoma" w:cs="Tahoma"/>
          <w:bCs/>
          <w:iCs/>
        </w:rPr>
        <w:t xml:space="preserve">Załącznik nr 11 </w:t>
      </w:r>
      <w:r w:rsidRPr="009172EF">
        <w:rPr>
          <w:rFonts w:ascii="Tahoma" w:hAnsi="Tahoma" w:cs="Tahoma"/>
          <w:iCs/>
        </w:rPr>
        <w:t>Specyfikacji Warunków Zamówienia- Ogólna charakterystyka zabudowy w poszczególnych miejscowościach Gminy Sadki</w:t>
      </w:r>
    </w:p>
    <w:p w:rsidR="00947432" w:rsidRDefault="00947432" w:rsidP="0095332E">
      <w:pPr>
        <w:numPr>
          <w:ilvl w:val="0"/>
          <w:numId w:val="50"/>
        </w:numPr>
        <w:spacing w:after="60"/>
        <w:ind w:left="851"/>
        <w:jc w:val="both"/>
        <w:rPr>
          <w:rFonts w:ascii="Tahoma" w:hAnsi="Tahoma" w:cs="Tahoma"/>
        </w:rPr>
      </w:pPr>
      <w:r w:rsidRPr="009172EF">
        <w:rPr>
          <w:rFonts w:ascii="Tahoma" w:hAnsi="Tahoma" w:cs="Tahoma"/>
          <w:iCs/>
        </w:rPr>
        <w:t xml:space="preserve">Załącznik nr 12 </w:t>
      </w:r>
      <w:r w:rsidRPr="009172EF">
        <w:rPr>
          <w:rFonts w:ascii="Tahoma" w:hAnsi="Tahoma" w:cs="Tahoma"/>
          <w:bCs/>
          <w:iCs/>
        </w:rPr>
        <w:t>do Specyfikacji Warunków Zamówienia -</w:t>
      </w:r>
      <w:r w:rsidRPr="009172EF">
        <w:rPr>
          <w:rFonts w:ascii="Tahoma" w:hAnsi="Tahoma" w:cs="Tahoma"/>
          <w:iCs/>
        </w:rPr>
        <w:t xml:space="preserve"> Wykaz dróg na terenie Gminy Sadki</w:t>
      </w:r>
    </w:p>
    <w:p w:rsidR="00947432" w:rsidRPr="009172EF" w:rsidRDefault="00947432" w:rsidP="0095332E">
      <w:pPr>
        <w:numPr>
          <w:ilvl w:val="0"/>
          <w:numId w:val="50"/>
        </w:numPr>
        <w:tabs>
          <w:tab w:val="left" w:pos="786"/>
        </w:tabs>
        <w:spacing w:after="60"/>
        <w:ind w:left="851"/>
        <w:jc w:val="both"/>
        <w:rPr>
          <w:rFonts w:ascii="Tahoma" w:hAnsi="Tahoma" w:cs="Tahoma"/>
        </w:rPr>
      </w:pPr>
      <w:r w:rsidRPr="009172EF">
        <w:rPr>
          <w:rFonts w:ascii="Tahoma" w:hAnsi="Tahoma" w:cs="Tahoma"/>
          <w:bCs/>
          <w:iCs/>
        </w:rPr>
        <w:t xml:space="preserve">Załącznik nr 13 </w:t>
      </w:r>
      <w:r w:rsidRPr="009172EF">
        <w:rPr>
          <w:rFonts w:ascii="Tahoma" w:hAnsi="Tahoma" w:cs="Tahoma"/>
          <w:bCs/>
        </w:rPr>
        <w:t>do Specyfikacji Warunków Zamówienia -</w:t>
      </w:r>
      <w:r w:rsidRPr="009172EF">
        <w:rPr>
          <w:rFonts w:ascii="Tahoma" w:hAnsi="Tahoma" w:cs="Tahoma"/>
        </w:rPr>
        <w:t xml:space="preserve"> Model sieci dróg</w:t>
      </w:r>
    </w:p>
    <w:p w:rsidR="00947432" w:rsidRPr="004C24F8" w:rsidRDefault="00947432" w:rsidP="0095332E">
      <w:pPr>
        <w:numPr>
          <w:ilvl w:val="3"/>
          <w:numId w:val="7"/>
        </w:numPr>
        <w:tabs>
          <w:tab w:val="left" w:pos="284"/>
        </w:tabs>
        <w:ind w:left="357" w:hanging="357"/>
        <w:jc w:val="both"/>
        <w:rPr>
          <w:rFonts w:ascii="Tahoma" w:hAnsi="Tahoma" w:cs="Tahoma"/>
          <w:i/>
        </w:rPr>
      </w:pPr>
      <w:r w:rsidRPr="004C24F8">
        <w:rPr>
          <w:rFonts w:ascii="Tahoma" w:hAnsi="Tahoma" w:cs="Tahoma"/>
        </w:rPr>
        <w:t>Zamawiający zleca, a Wykonawca przyjmuje do wykonania:</w:t>
      </w:r>
    </w:p>
    <w:p w:rsidR="00947432" w:rsidRPr="00D07CA1" w:rsidRDefault="00947432" w:rsidP="0095332E">
      <w:pPr>
        <w:numPr>
          <w:ilvl w:val="0"/>
          <w:numId w:val="45"/>
        </w:numPr>
        <w:tabs>
          <w:tab w:val="left" w:pos="491"/>
          <w:tab w:val="left" w:pos="709"/>
        </w:tabs>
        <w:suppressAutoHyphens/>
        <w:autoSpaceDE w:val="0"/>
        <w:autoSpaceDN w:val="0"/>
        <w:adjustRightInd w:val="0"/>
        <w:jc w:val="both"/>
        <w:rPr>
          <w:rFonts w:ascii="Tahoma" w:hAnsi="Tahoma" w:cs="Tahoma"/>
        </w:rPr>
      </w:pPr>
      <w:r w:rsidRPr="00D07CA1">
        <w:rPr>
          <w:rFonts w:ascii="Tahoma" w:hAnsi="Tahoma" w:cs="Tahoma"/>
        </w:rPr>
        <w:t xml:space="preserve">Usługę odbierania i </w:t>
      </w:r>
      <w:r w:rsidRPr="0002107A">
        <w:rPr>
          <w:rFonts w:ascii="Tahoma" w:hAnsi="Tahoma" w:cs="Tahoma"/>
        </w:rPr>
        <w:t>zagospodarowania odpadów komunalnych od właścicieli nieruchomości, na których zamieszkują mieszkańcy</w:t>
      </w:r>
      <w:r>
        <w:rPr>
          <w:rFonts w:ascii="Tahoma" w:hAnsi="Tahoma" w:cs="Tahoma"/>
        </w:rPr>
        <w:t xml:space="preserve"> </w:t>
      </w:r>
      <w:r w:rsidRPr="00D07CA1">
        <w:rPr>
          <w:rFonts w:ascii="Tahoma" w:hAnsi="Tahoma" w:cs="Tahoma"/>
        </w:rPr>
        <w:t>z terenu Gminy Sadki, w zakresie:</w:t>
      </w:r>
    </w:p>
    <w:p w:rsidR="00947432" w:rsidRPr="00D07CA1" w:rsidRDefault="00947432" w:rsidP="0095332E">
      <w:pPr>
        <w:widowControl w:val="0"/>
        <w:numPr>
          <w:ilvl w:val="2"/>
          <w:numId w:val="6"/>
        </w:numPr>
        <w:tabs>
          <w:tab w:val="clear" w:pos="2340"/>
          <w:tab w:val="left" w:pos="491"/>
          <w:tab w:val="left" w:pos="567"/>
          <w:tab w:val="num" w:pos="993"/>
        </w:tabs>
        <w:autoSpaceDE w:val="0"/>
        <w:ind w:left="0" w:firstLine="709"/>
        <w:jc w:val="both"/>
        <w:rPr>
          <w:rFonts w:ascii="Tahoma" w:hAnsi="Tahoma" w:cs="Tahoma"/>
        </w:rPr>
      </w:pPr>
      <w:r w:rsidRPr="00D07CA1">
        <w:rPr>
          <w:rFonts w:ascii="Tahoma" w:hAnsi="Tahoma" w:cs="Tahoma"/>
        </w:rPr>
        <w:t>niesegregowane (zmieszane)</w:t>
      </w:r>
      <w:r>
        <w:rPr>
          <w:rFonts w:ascii="Tahoma" w:hAnsi="Tahoma" w:cs="Tahoma"/>
        </w:rPr>
        <w:t xml:space="preserve"> odpady komunalne;</w:t>
      </w:r>
    </w:p>
    <w:p w:rsidR="00947432" w:rsidRPr="00D07CA1" w:rsidRDefault="00947432" w:rsidP="0095332E">
      <w:pPr>
        <w:widowControl w:val="0"/>
        <w:numPr>
          <w:ilvl w:val="2"/>
          <w:numId w:val="6"/>
        </w:numPr>
        <w:tabs>
          <w:tab w:val="clear" w:pos="2340"/>
          <w:tab w:val="left" w:pos="491"/>
          <w:tab w:val="left" w:pos="709"/>
          <w:tab w:val="num" w:pos="993"/>
        </w:tabs>
        <w:autoSpaceDE w:val="0"/>
        <w:ind w:left="142" w:firstLine="567"/>
        <w:jc w:val="both"/>
        <w:rPr>
          <w:rFonts w:ascii="Tahoma" w:hAnsi="Tahoma" w:cs="Tahoma"/>
        </w:rPr>
      </w:pPr>
      <w:r w:rsidRPr="00D07CA1">
        <w:rPr>
          <w:rFonts w:ascii="Tahoma" w:hAnsi="Tahoma" w:cs="Tahoma"/>
        </w:rPr>
        <w:t>odpady komunalne segregowane:</w:t>
      </w:r>
    </w:p>
    <w:p w:rsidR="00947432" w:rsidRDefault="00947432" w:rsidP="0095332E">
      <w:pPr>
        <w:widowControl w:val="0"/>
        <w:numPr>
          <w:ilvl w:val="0"/>
          <w:numId w:val="46"/>
        </w:numPr>
        <w:tabs>
          <w:tab w:val="left" w:pos="491"/>
          <w:tab w:val="left" w:pos="993"/>
          <w:tab w:val="left" w:pos="1134"/>
        </w:tabs>
        <w:autoSpaceDE w:val="0"/>
        <w:ind w:left="1418"/>
        <w:jc w:val="both"/>
        <w:rPr>
          <w:rFonts w:ascii="Tahoma" w:hAnsi="Tahoma" w:cs="Tahoma"/>
        </w:rPr>
      </w:pPr>
      <w:r w:rsidRPr="0002107A">
        <w:rPr>
          <w:rFonts w:ascii="Tahoma" w:hAnsi="Tahoma" w:cs="Tahoma"/>
          <w:color w:val="000000"/>
        </w:rPr>
        <w:t>papier i tektura oraz opakowania z papieru i tektury,</w:t>
      </w:r>
    </w:p>
    <w:p w:rsidR="00947432" w:rsidRDefault="00947432" w:rsidP="0095332E">
      <w:pPr>
        <w:widowControl w:val="0"/>
        <w:numPr>
          <w:ilvl w:val="0"/>
          <w:numId w:val="46"/>
        </w:numPr>
        <w:tabs>
          <w:tab w:val="left" w:pos="491"/>
          <w:tab w:val="left" w:pos="993"/>
          <w:tab w:val="left" w:pos="1134"/>
        </w:tabs>
        <w:autoSpaceDE w:val="0"/>
        <w:ind w:left="1418"/>
        <w:jc w:val="both"/>
        <w:rPr>
          <w:rFonts w:ascii="Tahoma" w:hAnsi="Tahoma" w:cs="Tahoma"/>
        </w:rPr>
      </w:pPr>
      <w:r w:rsidRPr="009B2932">
        <w:rPr>
          <w:rFonts w:ascii="Tahoma" w:hAnsi="Tahoma" w:cs="Tahoma"/>
          <w:color w:val="000000"/>
        </w:rPr>
        <w:t>metale oraz opakowania z metali, tworzywa sztuczne, opakowania z tworzyw sztucznych oraz opakowania wielomateriałowe,</w:t>
      </w:r>
    </w:p>
    <w:p w:rsidR="00947432" w:rsidRDefault="00947432" w:rsidP="0095332E">
      <w:pPr>
        <w:widowControl w:val="0"/>
        <w:numPr>
          <w:ilvl w:val="0"/>
          <w:numId w:val="46"/>
        </w:numPr>
        <w:tabs>
          <w:tab w:val="left" w:pos="491"/>
          <w:tab w:val="left" w:pos="993"/>
          <w:tab w:val="left" w:pos="1134"/>
        </w:tabs>
        <w:autoSpaceDE w:val="0"/>
        <w:ind w:left="1418"/>
        <w:jc w:val="both"/>
        <w:rPr>
          <w:rFonts w:ascii="Tahoma" w:hAnsi="Tahoma" w:cs="Tahoma"/>
        </w:rPr>
      </w:pPr>
      <w:r w:rsidRPr="009B2932">
        <w:rPr>
          <w:rFonts w:ascii="Tahoma" w:hAnsi="Tahoma" w:cs="Tahoma"/>
          <w:color w:val="000000"/>
        </w:rPr>
        <w:t>szkło oraz opakowania ze szkła,</w:t>
      </w:r>
    </w:p>
    <w:p w:rsidR="00947432" w:rsidRPr="009B2932" w:rsidRDefault="00947432" w:rsidP="0095332E">
      <w:pPr>
        <w:widowControl w:val="0"/>
        <w:numPr>
          <w:ilvl w:val="0"/>
          <w:numId w:val="46"/>
        </w:numPr>
        <w:tabs>
          <w:tab w:val="left" w:pos="491"/>
          <w:tab w:val="left" w:pos="993"/>
          <w:tab w:val="left" w:pos="1134"/>
        </w:tabs>
        <w:autoSpaceDE w:val="0"/>
        <w:ind w:left="1418"/>
        <w:jc w:val="both"/>
        <w:rPr>
          <w:rFonts w:ascii="Tahoma" w:hAnsi="Tahoma" w:cs="Tahoma"/>
        </w:rPr>
      </w:pPr>
      <w:r w:rsidRPr="009B2932">
        <w:rPr>
          <w:rFonts w:ascii="Tahoma" w:hAnsi="Tahoma" w:cs="Tahoma"/>
          <w:color w:val="000000"/>
        </w:rPr>
        <w:t>bioodpady - odpady zielone, resztki owoców i warzyw;</w:t>
      </w:r>
    </w:p>
    <w:p w:rsidR="00947432" w:rsidRDefault="00947432" w:rsidP="0095332E">
      <w:pPr>
        <w:widowControl w:val="0"/>
        <w:numPr>
          <w:ilvl w:val="2"/>
          <w:numId w:val="6"/>
        </w:numPr>
        <w:tabs>
          <w:tab w:val="clear" w:pos="2340"/>
          <w:tab w:val="left" w:pos="491"/>
          <w:tab w:val="left" w:pos="709"/>
          <w:tab w:val="num" w:pos="993"/>
        </w:tabs>
        <w:ind w:left="993" w:hanging="356"/>
        <w:jc w:val="both"/>
        <w:rPr>
          <w:rFonts w:ascii="Tahoma" w:hAnsi="Tahoma" w:cs="Tahoma"/>
          <w:bCs/>
        </w:rPr>
      </w:pPr>
      <w:r w:rsidRPr="00D07CA1">
        <w:rPr>
          <w:rFonts w:ascii="Tahoma" w:hAnsi="Tahoma" w:cs="Tahoma"/>
        </w:rPr>
        <w:t xml:space="preserve">odpady komunalne zebrane w sposób selektywny </w:t>
      </w:r>
      <w:r>
        <w:rPr>
          <w:rFonts w:ascii="Tahoma" w:hAnsi="Tahoma" w:cs="Tahoma"/>
        </w:rPr>
        <w:t>–</w:t>
      </w:r>
      <w:r w:rsidRPr="00D07CA1">
        <w:rPr>
          <w:rFonts w:ascii="Tahoma" w:hAnsi="Tahoma" w:cs="Tahoma"/>
          <w:bCs/>
        </w:rPr>
        <w:t xml:space="preserve"> </w:t>
      </w:r>
      <w:r>
        <w:rPr>
          <w:rFonts w:ascii="Tahoma" w:hAnsi="Tahoma" w:cs="Tahoma"/>
          <w:bCs/>
        </w:rPr>
        <w:t xml:space="preserve">meble i inne odpady wielkogabarytowe, </w:t>
      </w:r>
      <w:r w:rsidRPr="00D07CA1">
        <w:rPr>
          <w:rFonts w:ascii="Tahoma" w:hAnsi="Tahoma" w:cs="Tahoma"/>
          <w:bCs/>
        </w:rPr>
        <w:t>zużyty sprzęt el</w:t>
      </w:r>
      <w:r>
        <w:rPr>
          <w:rFonts w:ascii="Tahoma" w:hAnsi="Tahoma" w:cs="Tahoma"/>
          <w:bCs/>
        </w:rPr>
        <w:t xml:space="preserve">ektryczny i elektroniczny </w:t>
      </w:r>
      <w:r w:rsidRPr="00D07CA1">
        <w:rPr>
          <w:rFonts w:ascii="Tahoma" w:hAnsi="Tahoma" w:cs="Tahoma"/>
          <w:bCs/>
        </w:rPr>
        <w:t>oraz zużyte opony od</w:t>
      </w:r>
      <w:r>
        <w:rPr>
          <w:rFonts w:ascii="Tahoma" w:hAnsi="Tahoma" w:cs="Tahoma"/>
          <w:bCs/>
        </w:rPr>
        <w:t> </w:t>
      </w:r>
      <w:r w:rsidRPr="00D07CA1">
        <w:rPr>
          <w:rFonts w:ascii="Tahoma" w:hAnsi="Tahoma" w:cs="Tahoma"/>
          <w:bCs/>
        </w:rPr>
        <w:t>samochodów osobowych - o</w:t>
      </w:r>
      <w:r w:rsidRPr="00D07CA1">
        <w:rPr>
          <w:rFonts w:ascii="Tahoma" w:hAnsi="Tahoma" w:cs="Tahoma"/>
        </w:rPr>
        <w:t>dbiera</w:t>
      </w:r>
      <w:r>
        <w:rPr>
          <w:rFonts w:ascii="Tahoma" w:hAnsi="Tahoma" w:cs="Tahoma"/>
        </w:rPr>
        <w:t>ne w czasie objazdowej zbiórki</w:t>
      </w:r>
      <w:r w:rsidRPr="00D07CA1">
        <w:rPr>
          <w:rFonts w:ascii="Tahoma" w:hAnsi="Tahoma" w:cs="Tahoma"/>
        </w:rPr>
        <w:t xml:space="preserve"> bezpośrednio z</w:t>
      </w:r>
      <w:r>
        <w:rPr>
          <w:rFonts w:ascii="Tahoma" w:hAnsi="Tahoma" w:cs="Tahoma"/>
        </w:rPr>
        <w:t> </w:t>
      </w:r>
      <w:r w:rsidRPr="00D07CA1">
        <w:rPr>
          <w:rFonts w:ascii="Tahoma" w:hAnsi="Tahoma" w:cs="Tahoma"/>
        </w:rPr>
        <w:t>nieruchomości;</w:t>
      </w:r>
    </w:p>
    <w:p w:rsidR="00947432" w:rsidRPr="009B2932" w:rsidRDefault="00947432" w:rsidP="0095332E">
      <w:pPr>
        <w:widowControl w:val="0"/>
        <w:numPr>
          <w:ilvl w:val="2"/>
          <w:numId w:val="6"/>
        </w:numPr>
        <w:tabs>
          <w:tab w:val="clear" w:pos="2340"/>
          <w:tab w:val="left" w:pos="491"/>
          <w:tab w:val="left" w:pos="709"/>
          <w:tab w:val="num" w:pos="993"/>
        </w:tabs>
        <w:ind w:left="993" w:hanging="356"/>
        <w:jc w:val="both"/>
        <w:rPr>
          <w:rFonts w:ascii="Tahoma" w:hAnsi="Tahoma" w:cs="Tahoma"/>
          <w:bCs/>
        </w:rPr>
      </w:pPr>
      <w:r w:rsidRPr="009B2932">
        <w:rPr>
          <w:rFonts w:ascii="Tahoma" w:hAnsi="Tahoma" w:cs="Tahoma"/>
        </w:rPr>
        <w:t>odpady komunalne zebrane w sposób selektywny -</w:t>
      </w:r>
      <w:r w:rsidRPr="009B2932">
        <w:rPr>
          <w:rFonts w:ascii="Tahoma" w:hAnsi="Tahoma" w:cs="Tahoma"/>
          <w:bCs/>
        </w:rPr>
        <w:t xml:space="preserve"> </w:t>
      </w:r>
      <w:r w:rsidRPr="009B2932">
        <w:rPr>
          <w:rFonts w:ascii="Tahoma" w:hAnsi="Tahoma" w:cs="Tahoma"/>
        </w:rPr>
        <w:t>odebrane od właścicieli nieruchomości, na których zamieszkują mieszkańcy i zgromadzone w Punkcie Selektywnego Zbierania Odpadów Komunalnych (PSZOK-u) w szczególności:</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Pr>
          <w:rFonts w:ascii="Tahoma" w:hAnsi="Tahoma" w:cs="Tahoma"/>
        </w:rPr>
        <w:t>odpady niebezpieczne,</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9B2932">
        <w:rPr>
          <w:rFonts w:ascii="Tahoma" w:hAnsi="Tahoma" w:cs="Tahoma"/>
        </w:rPr>
        <w:t>przeterminowane leki,</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9B2932">
        <w:rPr>
          <w:rFonts w:ascii="Tahoma" w:hAnsi="Tahoma" w:cs="Tahoma"/>
        </w:rPr>
        <w:t>chemikalia,</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9B2932">
        <w:rPr>
          <w:rFonts w:ascii="Tahoma" w:hAnsi="Tahoma" w:cs="Tahoma"/>
        </w:rPr>
        <w:t xml:space="preserve">odpady </w:t>
      </w:r>
      <w:r w:rsidRPr="009B2932">
        <w:rPr>
          <w:rFonts w:ascii="Tahoma" w:hAnsi="Tahoma" w:cs="Tahoma"/>
          <w:color w:val="000000"/>
        </w:rPr>
        <w:t xml:space="preserve">niekwalifikujące się do odpadów medycznych powstałe w gospodarstwie </w:t>
      </w:r>
      <w:r w:rsidRPr="009B2932">
        <w:rPr>
          <w:rFonts w:ascii="Tahoma" w:hAnsi="Tahoma" w:cs="Tahoma"/>
          <w:color w:val="000000"/>
        </w:rPr>
        <w:lastRenderedPageBreak/>
        <w:t>domowym w wyniku przyjmowania produktów leczniczych w formie iniekcji i prowadzenia monitoringu poziomu substancji we krwi, w szczególności igły i strzykawki;</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rPr>
        <w:t>zużyte baterie i akumulatory,</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rPr>
        <w:t>zużyty sprzęt elektryczny i elektroniczny,</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rPr>
        <w:t>meble i inne odpady wielkogabarytowe,</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rPr>
        <w:t>zużyte opony od samochodów osobowych,</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color w:val="000000"/>
        </w:rPr>
        <w:t>odpady budowlane i rozbiórkowe pochodzące z prowadzenia drobnych prac remontowych niewymagających pozwolenia na budowę, zgłoszenia zamiaru budowy lub wykonania robót,</w:t>
      </w:r>
    </w:p>
    <w:p w:rsidR="00947432" w:rsidRDefault="00947432" w:rsidP="0095332E">
      <w:pPr>
        <w:widowControl w:val="0"/>
        <w:numPr>
          <w:ilvl w:val="0"/>
          <w:numId w:val="47"/>
        </w:numPr>
        <w:tabs>
          <w:tab w:val="left" w:pos="491"/>
          <w:tab w:val="left" w:pos="709"/>
          <w:tab w:val="left" w:pos="1276"/>
        </w:tabs>
        <w:autoSpaceDE w:val="0"/>
        <w:jc w:val="both"/>
        <w:rPr>
          <w:rFonts w:ascii="Tahoma" w:hAnsi="Tahoma" w:cs="Tahoma"/>
        </w:rPr>
      </w:pPr>
      <w:r w:rsidRPr="00A21555">
        <w:rPr>
          <w:rFonts w:ascii="Tahoma" w:hAnsi="Tahoma" w:cs="Tahoma"/>
          <w:color w:val="000000"/>
        </w:rPr>
        <w:t>odpadowa papa,</w:t>
      </w:r>
    </w:p>
    <w:p w:rsidR="00947432" w:rsidRPr="00A21555" w:rsidRDefault="00947432" w:rsidP="0095332E">
      <w:pPr>
        <w:widowControl w:val="0"/>
        <w:numPr>
          <w:ilvl w:val="0"/>
          <w:numId w:val="47"/>
        </w:numPr>
        <w:tabs>
          <w:tab w:val="left" w:pos="709"/>
          <w:tab w:val="left" w:pos="997"/>
          <w:tab w:val="left" w:pos="1276"/>
        </w:tabs>
        <w:autoSpaceDE w:val="0"/>
        <w:jc w:val="both"/>
        <w:rPr>
          <w:rFonts w:ascii="Tahoma" w:hAnsi="Tahoma" w:cs="Tahoma"/>
        </w:rPr>
      </w:pPr>
      <w:r w:rsidRPr="00A21555">
        <w:rPr>
          <w:rFonts w:ascii="Tahoma" w:hAnsi="Tahoma" w:cs="Tahoma"/>
        </w:rPr>
        <w:t>odzież i tekstylia.</w:t>
      </w:r>
    </w:p>
    <w:p w:rsidR="00947432" w:rsidRPr="003F0853" w:rsidRDefault="00947432" w:rsidP="0095332E">
      <w:pPr>
        <w:pStyle w:val="Tekstpodstawowy"/>
        <w:numPr>
          <w:ilvl w:val="0"/>
          <w:numId w:val="45"/>
        </w:numPr>
        <w:tabs>
          <w:tab w:val="left" w:pos="491"/>
          <w:tab w:val="left" w:pos="709"/>
        </w:tabs>
        <w:suppressAutoHyphens/>
        <w:spacing w:before="0" w:after="0"/>
        <w:rPr>
          <w:rFonts w:ascii="Tahoma" w:eastAsia="Calibri" w:hAnsi="Tahoma" w:cs="Tahoma"/>
          <w:b w:val="0"/>
          <w:sz w:val="20"/>
        </w:rPr>
      </w:pPr>
      <w:r w:rsidRPr="003F0853">
        <w:rPr>
          <w:rFonts w:ascii="Tahoma" w:eastAsia="Calibri" w:hAnsi="Tahoma" w:cs="Tahoma"/>
          <w:b w:val="0"/>
          <w:sz w:val="20"/>
        </w:rPr>
        <w:t xml:space="preserve">Usługę odbierania odpadów komunalnych wymienionych w </w:t>
      </w:r>
      <w:r w:rsidRPr="003F0853">
        <w:rPr>
          <w:rFonts w:ascii="Tahoma" w:hAnsi="Tahoma" w:cs="Tahoma"/>
          <w:b w:val="0"/>
          <w:sz w:val="20"/>
        </w:rPr>
        <w:t xml:space="preserve">§ 1 </w:t>
      </w:r>
      <w:r w:rsidRPr="003F0853">
        <w:rPr>
          <w:rFonts w:ascii="Tahoma" w:hAnsi="Tahoma" w:cs="Tahoma"/>
          <w:b w:val="0"/>
          <w:sz w:val="20"/>
          <w:lang w:val="pl-PL"/>
        </w:rPr>
        <w:t>u</w:t>
      </w:r>
      <w:r>
        <w:rPr>
          <w:rFonts w:ascii="Tahoma" w:hAnsi="Tahoma" w:cs="Tahoma"/>
          <w:b w:val="0"/>
          <w:sz w:val="20"/>
        </w:rPr>
        <w:t>st. 3</w:t>
      </w:r>
      <w:r w:rsidRPr="003F0853">
        <w:rPr>
          <w:rFonts w:ascii="Tahoma" w:hAnsi="Tahoma" w:cs="Tahoma"/>
          <w:b w:val="0"/>
          <w:sz w:val="20"/>
        </w:rPr>
        <w:t xml:space="preserve"> pkt 1 lit. a) i b) </w:t>
      </w:r>
      <w:r w:rsidRPr="003F0853">
        <w:rPr>
          <w:rFonts w:ascii="Tahoma" w:eastAsia="Calibri" w:hAnsi="Tahoma" w:cs="Tahoma"/>
          <w:b w:val="0"/>
          <w:sz w:val="20"/>
        </w:rPr>
        <w:t>z pojemników/</w:t>
      </w:r>
      <w:r w:rsidRPr="003F0853">
        <w:rPr>
          <w:rFonts w:ascii="Tahoma" w:eastAsia="Calibri" w:hAnsi="Tahoma" w:cs="Tahoma"/>
          <w:b w:val="0"/>
          <w:sz w:val="20"/>
          <w:lang w:val="pl-PL"/>
        </w:rPr>
        <w:t xml:space="preserve"> </w:t>
      </w:r>
      <w:r w:rsidRPr="003F0853">
        <w:rPr>
          <w:rFonts w:ascii="Tahoma" w:eastAsia="Calibri" w:hAnsi="Tahoma" w:cs="Tahoma"/>
          <w:b w:val="0"/>
          <w:sz w:val="20"/>
        </w:rPr>
        <w:t xml:space="preserve">worków na odpady komunalne, o pojemności i w kolorystyce określonej w </w:t>
      </w:r>
      <w:r w:rsidRPr="003F0853">
        <w:rPr>
          <w:rFonts w:ascii="Tahoma" w:hAnsi="Tahoma" w:cs="Tahoma"/>
          <w:b w:val="0"/>
          <w:sz w:val="20"/>
          <w:lang w:val="pl-PL"/>
        </w:rPr>
        <w:t>uchwale Nr XXIII/31/2020 z dnia 25 czerwca 2020 r. w sprawie regulaminu utrzymania czystości i porządku na terenie Gminy Sadki (Dz. Urz. Woj. z 2020 r., poz. 3349).</w:t>
      </w:r>
    </w:p>
    <w:p w:rsidR="00947432" w:rsidRPr="007672B5" w:rsidRDefault="00947432" w:rsidP="0095332E">
      <w:pPr>
        <w:pStyle w:val="Tekstpodstawowy"/>
        <w:numPr>
          <w:ilvl w:val="0"/>
          <w:numId w:val="45"/>
        </w:numPr>
        <w:tabs>
          <w:tab w:val="left" w:pos="491"/>
          <w:tab w:val="left" w:pos="709"/>
        </w:tabs>
        <w:suppressAutoHyphens/>
        <w:spacing w:before="0" w:after="0"/>
        <w:rPr>
          <w:rFonts w:ascii="Tahoma" w:eastAsia="Calibri" w:hAnsi="Tahoma" w:cs="Tahoma"/>
          <w:b w:val="0"/>
          <w:sz w:val="20"/>
        </w:rPr>
      </w:pPr>
      <w:r w:rsidRPr="007672B5">
        <w:rPr>
          <w:rFonts w:ascii="Tahoma" w:eastAsia="Calibri" w:hAnsi="Tahoma" w:cs="Tahoma"/>
          <w:b w:val="0"/>
          <w:sz w:val="20"/>
        </w:rPr>
        <w:t xml:space="preserve">Usługę odbierania odpadów komunalnych wymienionych w </w:t>
      </w:r>
      <w:r>
        <w:rPr>
          <w:rFonts w:ascii="Tahoma" w:hAnsi="Tahoma" w:cs="Tahoma"/>
          <w:b w:val="0"/>
          <w:sz w:val="20"/>
        </w:rPr>
        <w:t>§ 1</w:t>
      </w:r>
      <w:r>
        <w:rPr>
          <w:rFonts w:ascii="Tahoma" w:hAnsi="Tahoma" w:cs="Tahoma"/>
          <w:b w:val="0"/>
          <w:sz w:val="20"/>
          <w:lang w:val="pl-PL"/>
        </w:rPr>
        <w:t xml:space="preserve"> u</w:t>
      </w:r>
      <w:r>
        <w:rPr>
          <w:rFonts w:ascii="Tahoma" w:hAnsi="Tahoma" w:cs="Tahoma"/>
          <w:b w:val="0"/>
          <w:sz w:val="20"/>
        </w:rPr>
        <w:t>st. 3 pkt</w:t>
      </w:r>
      <w:r w:rsidRPr="007672B5">
        <w:rPr>
          <w:rFonts w:ascii="Tahoma" w:hAnsi="Tahoma" w:cs="Tahoma"/>
          <w:b w:val="0"/>
          <w:sz w:val="20"/>
        </w:rPr>
        <w:t xml:space="preserve"> 1</w:t>
      </w:r>
      <w:r>
        <w:rPr>
          <w:rFonts w:ascii="Tahoma" w:hAnsi="Tahoma" w:cs="Tahoma"/>
          <w:b w:val="0"/>
          <w:sz w:val="20"/>
        </w:rPr>
        <w:t xml:space="preserve"> lit. a)</w:t>
      </w:r>
      <w:r>
        <w:rPr>
          <w:rFonts w:ascii="Tahoma" w:hAnsi="Tahoma" w:cs="Tahoma"/>
          <w:b w:val="0"/>
          <w:sz w:val="20"/>
          <w:lang w:val="pl-PL"/>
        </w:rPr>
        <w:t xml:space="preserve"> i</w:t>
      </w:r>
      <w:r w:rsidRPr="007672B5">
        <w:rPr>
          <w:rFonts w:ascii="Tahoma" w:hAnsi="Tahoma" w:cs="Tahoma"/>
          <w:b w:val="0"/>
          <w:sz w:val="20"/>
        </w:rPr>
        <w:t xml:space="preserve"> b) z następującą częstotliwością:</w:t>
      </w:r>
    </w:p>
    <w:p w:rsidR="00947432" w:rsidRPr="003F0853" w:rsidRDefault="00947432" w:rsidP="00947432">
      <w:pPr>
        <w:tabs>
          <w:tab w:val="left" w:pos="491"/>
          <w:tab w:val="left" w:pos="709"/>
        </w:tabs>
        <w:suppressAutoHyphens/>
        <w:ind w:left="284"/>
        <w:jc w:val="both"/>
        <w:rPr>
          <w:rFonts w:ascii="Tahoma" w:hAnsi="Tahoma" w:cs="Tahoma"/>
        </w:rPr>
      </w:pPr>
      <w:r w:rsidRPr="00D63865">
        <w:rPr>
          <w:rFonts w:ascii="Tahoma" w:hAnsi="Tahoma" w:cs="Tahoma"/>
        </w:rPr>
        <w:t xml:space="preserve">      </w:t>
      </w:r>
      <w:r w:rsidRPr="003F0853">
        <w:rPr>
          <w:rFonts w:ascii="Tahoma" w:hAnsi="Tahoma" w:cs="Tahoma"/>
        </w:rPr>
        <w:t>1.  niesegregowane (zmieszane) odpady komunalne:</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a) z budynków wielolokalowych:</w:t>
      </w:r>
    </w:p>
    <w:p w:rsidR="00947432" w:rsidRPr="003F0853" w:rsidRDefault="00947432" w:rsidP="00947432">
      <w:pPr>
        <w:tabs>
          <w:tab w:val="left" w:pos="491"/>
          <w:tab w:val="left" w:pos="709"/>
        </w:tabs>
        <w:suppressAutoHyphens/>
        <w:ind w:left="1134"/>
        <w:jc w:val="both"/>
        <w:rPr>
          <w:rFonts w:ascii="Tahoma" w:hAnsi="Tahoma" w:cs="Tahoma"/>
        </w:rPr>
      </w:pPr>
      <w:r w:rsidRPr="003F0853">
        <w:rPr>
          <w:rFonts w:ascii="Tahoma" w:hAnsi="Tahoma" w:cs="Tahoma"/>
        </w:rPr>
        <w:t xml:space="preserve"> </w:t>
      </w:r>
      <w:r w:rsidRPr="003F0853">
        <w:rPr>
          <w:rFonts w:ascii="Mongolian Baiti" w:hAnsi="Mongolian Baiti" w:cs="Tahoma"/>
        </w:rPr>
        <w:t>᠆</w:t>
      </w:r>
      <w:r w:rsidRPr="003F0853">
        <w:rPr>
          <w:rFonts w:ascii="Tahoma" w:hAnsi="Tahoma" w:cs="Tahoma"/>
        </w:rPr>
        <w:t xml:space="preserve"> w okresie od 1 kwietnia do 31 października – 1 raz na 1 tydzień, </w:t>
      </w:r>
    </w:p>
    <w:p w:rsidR="00947432" w:rsidRPr="003F0853" w:rsidRDefault="00947432" w:rsidP="00947432">
      <w:pPr>
        <w:tabs>
          <w:tab w:val="left" w:pos="491"/>
          <w:tab w:val="left" w:pos="709"/>
        </w:tabs>
        <w:suppressAutoHyphens/>
        <w:ind w:left="1134"/>
        <w:jc w:val="both"/>
        <w:rPr>
          <w:rFonts w:ascii="Tahoma" w:hAnsi="Tahoma" w:cs="Tahoma"/>
        </w:rPr>
      </w:pPr>
      <w:r w:rsidRPr="003F0853">
        <w:rPr>
          <w:rFonts w:ascii="Mongolian Baiti" w:hAnsi="Mongolian Baiti" w:cs="Tahoma"/>
        </w:rPr>
        <w:t xml:space="preserve"> ᠆</w:t>
      </w:r>
      <w:r w:rsidRPr="003F0853">
        <w:rPr>
          <w:rFonts w:ascii="Tahoma" w:hAnsi="Tahoma" w:cs="Tahoma"/>
        </w:rPr>
        <w:t xml:space="preserve"> w okresie od 1 listopada do 31 marca – 1 raz na 2 tygodnie; </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b) z budynków jednorodzinnych – 1 raz na 2 tygodnie;</w:t>
      </w:r>
    </w:p>
    <w:p w:rsidR="00947432" w:rsidRPr="003F0853" w:rsidRDefault="00947432" w:rsidP="0095332E">
      <w:pPr>
        <w:numPr>
          <w:ilvl w:val="0"/>
          <w:numId w:val="6"/>
        </w:numPr>
        <w:tabs>
          <w:tab w:val="clear" w:pos="720"/>
          <w:tab w:val="left" w:pos="491"/>
          <w:tab w:val="left" w:pos="709"/>
          <w:tab w:val="left" w:pos="993"/>
          <w:tab w:val="left" w:pos="1134"/>
        </w:tabs>
        <w:suppressAutoHyphens/>
        <w:ind w:left="709" w:firstLine="0"/>
        <w:jc w:val="both"/>
        <w:rPr>
          <w:rFonts w:ascii="Tahoma" w:hAnsi="Tahoma" w:cs="Tahoma"/>
        </w:rPr>
      </w:pPr>
      <w:r w:rsidRPr="003F0853">
        <w:rPr>
          <w:rFonts w:ascii="Tahoma" w:hAnsi="Tahoma" w:cs="Tahoma"/>
        </w:rPr>
        <w:t>odpady komunalne zbierane w sposób selektywny:</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 xml:space="preserve">a) papier i tektura oraz opakowania z papieru i tektury – 1 raz na 1 miesiąc, </w:t>
      </w:r>
    </w:p>
    <w:p w:rsidR="00947432" w:rsidRPr="003F0853" w:rsidRDefault="00947432" w:rsidP="00947432">
      <w:pPr>
        <w:tabs>
          <w:tab w:val="left" w:pos="491"/>
        </w:tabs>
        <w:suppressAutoHyphens/>
        <w:ind w:left="993"/>
        <w:jc w:val="both"/>
        <w:rPr>
          <w:rFonts w:ascii="Tahoma" w:hAnsi="Tahoma" w:cs="Tahoma"/>
        </w:rPr>
      </w:pPr>
      <w:r>
        <w:rPr>
          <w:rFonts w:ascii="Tahoma" w:hAnsi="Tahoma" w:cs="Tahoma"/>
        </w:rPr>
        <w:t xml:space="preserve">b) </w:t>
      </w:r>
      <w:r w:rsidRPr="003F0853">
        <w:rPr>
          <w:rFonts w:ascii="Tahoma" w:hAnsi="Tahoma" w:cs="Tahoma"/>
        </w:rPr>
        <w:t xml:space="preserve">metale oraz opakowania z metali, tworzywa sztuczne, opakowania z tworzyw sztucznych oraz opakowania wielomateriałowe - 1 raz na 1 miesiąc, </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 xml:space="preserve">c) szkło oraz opakowania ze szkła – 1 raz na 1 miesiąc; </w:t>
      </w:r>
    </w:p>
    <w:p w:rsidR="00947432" w:rsidRPr="003F0853" w:rsidRDefault="00947432" w:rsidP="00947432">
      <w:pPr>
        <w:tabs>
          <w:tab w:val="left" w:pos="426"/>
          <w:tab w:val="left" w:pos="709"/>
        </w:tabs>
        <w:suppressAutoHyphens/>
        <w:ind w:left="426"/>
        <w:jc w:val="both"/>
        <w:rPr>
          <w:rFonts w:ascii="Tahoma" w:hAnsi="Tahoma" w:cs="Tahoma"/>
        </w:rPr>
      </w:pPr>
      <w:r>
        <w:rPr>
          <w:rFonts w:ascii="Tahoma" w:hAnsi="Tahoma" w:cs="Tahoma"/>
        </w:rPr>
        <w:t xml:space="preserve">     </w:t>
      </w:r>
      <w:r w:rsidRPr="003F0853">
        <w:rPr>
          <w:rFonts w:ascii="Tahoma" w:hAnsi="Tahoma" w:cs="Tahoma"/>
        </w:rPr>
        <w:t>3. bioodpady:</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a) z budynków wielolokalowych:</w:t>
      </w:r>
    </w:p>
    <w:p w:rsidR="00947432" w:rsidRPr="003F0853" w:rsidRDefault="00947432" w:rsidP="00947432">
      <w:pPr>
        <w:tabs>
          <w:tab w:val="left" w:pos="491"/>
          <w:tab w:val="left" w:pos="709"/>
        </w:tabs>
        <w:suppressAutoHyphens/>
        <w:ind w:left="1134"/>
        <w:jc w:val="both"/>
        <w:rPr>
          <w:rFonts w:ascii="Tahoma" w:hAnsi="Tahoma" w:cs="Tahoma"/>
        </w:rPr>
      </w:pPr>
      <w:r w:rsidRPr="003F0853">
        <w:rPr>
          <w:rFonts w:ascii="Tahoma" w:hAnsi="Tahoma" w:cs="Tahoma"/>
        </w:rPr>
        <w:t xml:space="preserve"> </w:t>
      </w:r>
      <w:r w:rsidRPr="003F0853">
        <w:rPr>
          <w:rFonts w:ascii="Mongolian Baiti" w:hAnsi="Mongolian Baiti" w:cs="Tahoma"/>
        </w:rPr>
        <w:t>᠆</w:t>
      </w:r>
      <w:r w:rsidRPr="003F0853">
        <w:rPr>
          <w:rFonts w:ascii="Tahoma" w:hAnsi="Tahoma" w:cs="Tahoma"/>
        </w:rPr>
        <w:t xml:space="preserve"> w okresie od 1 kwietnia do 31 października – 1 raz na 1 tydzień, </w:t>
      </w:r>
    </w:p>
    <w:p w:rsidR="00947432" w:rsidRPr="003F0853" w:rsidRDefault="00947432" w:rsidP="00947432">
      <w:pPr>
        <w:tabs>
          <w:tab w:val="left" w:pos="491"/>
          <w:tab w:val="left" w:pos="709"/>
        </w:tabs>
        <w:suppressAutoHyphens/>
        <w:ind w:left="1418" w:hanging="284"/>
        <w:jc w:val="both"/>
        <w:rPr>
          <w:rFonts w:ascii="Tahoma" w:hAnsi="Tahoma" w:cs="Tahoma"/>
        </w:rPr>
      </w:pPr>
      <w:r>
        <w:rPr>
          <w:rFonts w:ascii="Mongolian Baiti" w:hAnsi="Mongolian Baiti" w:cs="Tahoma"/>
        </w:rPr>
        <w:t xml:space="preserve"> </w:t>
      </w:r>
      <w:r w:rsidRPr="003F0853">
        <w:rPr>
          <w:rFonts w:ascii="Mongolian Baiti" w:hAnsi="Mongolian Baiti" w:cs="Tahoma"/>
        </w:rPr>
        <w:t>᠆</w:t>
      </w:r>
      <w:r w:rsidRPr="003F0853">
        <w:rPr>
          <w:rFonts w:ascii="Tahoma" w:hAnsi="Tahoma" w:cs="Tahoma"/>
        </w:rPr>
        <w:t xml:space="preserve"> w okresie od 1 listopada do 31 marca – 1 raz na 1 miesiąc; </w:t>
      </w:r>
    </w:p>
    <w:p w:rsidR="00947432" w:rsidRPr="003F0853" w:rsidRDefault="00947432" w:rsidP="00947432">
      <w:pPr>
        <w:tabs>
          <w:tab w:val="left" w:pos="491"/>
          <w:tab w:val="left" w:pos="709"/>
        </w:tabs>
        <w:suppressAutoHyphens/>
        <w:ind w:left="993"/>
        <w:jc w:val="both"/>
        <w:rPr>
          <w:rFonts w:ascii="Tahoma" w:hAnsi="Tahoma" w:cs="Tahoma"/>
        </w:rPr>
      </w:pPr>
      <w:r w:rsidRPr="003F0853">
        <w:rPr>
          <w:rFonts w:ascii="Tahoma" w:hAnsi="Tahoma" w:cs="Tahoma"/>
        </w:rPr>
        <w:t>b) z budynków jednorodzinnych:</w:t>
      </w:r>
    </w:p>
    <w:p w:rsidR="00947432" w:rsidRPr="003F0853" w:rsidRDefault="00947432" w:rsidP="00947432">
      <w:pPr>
        <w:tabs>
          <w:tab w:val="left" w:pos="491"/>
          <w:tab w:val="left" w:pos="709"/>
        </w:tabs>
        <w:suppressAutoHyphens/>
        <w:ind w:firstLine="1134"/>
        <w:jc w:val="both"/>
        <w:rPr>
          <w:rFonts w:ascii="Tahoma" w:hAnsi="Tahoma" w:cs="Tahoma"/>
        </w:rPr>
      </w:pPr>
      <w:r w:rsidRPr="003F0853">
        <w:rPr>
          <w:rFonts w:ascii="Tahoma" w:hAnsi="Tahoma" w:cs="Tahoma"/>
        </w:rPr>
        <w:t xml:space="preserve"> </w:t>
      </w:r>
      <w:r w:rsidRPr="003F0853">
        <w:rPr>
          <w:rFonts w:ascii="Mongolian Baiti" w:hAnsi="Mongolian Baiti" w:cs="Tahoma"/>
        </w:rPr>
        <w:t>᠆</w:t>
      </w:r>
      <w:r w:rsidRPr="003F0853">
        <w:rPr>
          <w:rFonts w:ascii="Tahoma" w:hAnsi="Tahoma" w:cs="Tahoma"/>
        </w:rPr>
        <w:t xml:space="preserve"> w okresie od 1 kwietnia do 31 października – 1 raz na 2 tygodnie, </w:t>
      </w:r>
    </w:p>
    <w:p w:rsidR="00947432" w:rsidRPr="003F0853" w:rsidRDefault="00947432" w:rsidP="00947432">
      <w:pPr>
        <w:tabs>
          <w:tab w:val="left" w:pos="491"/>
          <w:tab w:val="left" w:pos="709"/>
        </w:tabs>
        <w:suppressAutoHyphens/>
        <w:ind w:firstLine="1134"/>
        <w:jc w:val="both"/>
        <w:rPr>
          <w:rFonts w:ascii="Tahoma" w:hAnsi="Tahoma" w:cs="Tahoma"/>
          <w:color w:val="FF0000"/>
        </w:rPr>
      </w:pPr>
      <w:r>
        <w:rPr>
          <w:rFonts w:ascii="Mongolian Baiti" w:hAnsi="Mongolian Baiti" w:cs="Tahoma"/>
        </w:rPr>
        <w:t xml:space="preserve"> </w:t>
      </w:r>
      <w:r w:rsidRPr="003F0853">
        <w:rPr>
          <w:rFonts w:ascii="Mongolian Baiti" w:hAnsi="Mongolian Baiti" w:cs="Tahoma"/>
        </w:rPr>
        <w:t>᠆</w:t>
      </w:r>
      <w:r w:rsidRPr="003F0853">
        <w:rPr>
          <w:rFonts w:ascii="Tahoma" w:hAnsi="Tahoma" w:cs="Tahoma"/>
        </w:rPr>
        <w:t xml:space="preserve"> w okresie od 1 listopada do 31 marca – 1 raz na 1 miesiąc;</w:t>
      </w:r>
    </w:p>
    <w:p w:rsidR="00947432" w:rsidRDefault="00947432" w:rsidP="0095332E">
      <w:pPr>
        <w:numPr>
          <w:ilvl w:val="0"/>
          <w:numId w:val="45"/>
        </w:numPr>
        <w:tabs>
          <w:tab w:val="left" w:pos="491"/>
          <w:tab w:val="left" w:pos="709"/>
        </w:tabs>
        <w:suppressAutoHyphens/>
        <w:jc w:val="both"/>
        <w:rPr>
          <w:rFonts w:ascii="Tahoma" w:hAnsi="Tahoma" w:cs="Tahoma"/>
        </w:rPr>
      </w:pPr>
      <w:r w:rsidRPr="00D07CA1">
        <w:rPr>
          <w:rFonts w:ascii="Tahoma" w:hAnsi="Tahoma" w:cs="Tahoma"/>
        </w:rPr>
        <w:t xml:space="preserve">Usługę odbierania odpadów komunalnych </w:t>
      </w:r>
      <w:r w:rsidRPr="00D07CA1">
        <w:rPr>
          <w:rFonts w:ascii="Tahoma" w:hAnsi="Tahoma" w:cs="Tahoma"/>
          <w:bCs/>
        </w:rPr>
        <w:t xml:space="preserve">wielkogabarytowych, zużytego sprzętu </w:t>
      </w:r>
      <w:r>
        <w:rPr>
          <w:rFonts w:ascii="Tahoma" w:hAnsi="Tahoma" w:cs="Tahoma"/>
          <w:bCs/>
        </w:rPr>
        <w:t>elektrycznego i elektronicznego oraz</w:t>
      </w:r>
      <w:r w:rsidRPr="00D07CA1">
        <w:rPr>
          <w:rFonts w:ascii="Tahoma" w:hAnsi="Tahoma" w:cs="Tahoma"/>
          <w:bCs/>
        </w:rPr>
        <w:t xml:space="preserve"> zużytych opon</w:t>
      </w:r>
      <w:r w:rsidRPr="00D07CA1">
        <w:rPr>
          <w:rFonts w:ascii="Tahoma" w:hAnsi="Tahoma" w:cs="Tahoma"/>
        </w:rPr>
        <w:t xml:space="preserve"> od samochodów osobowych – odbieran</w:t>
      </w:r>
      <w:r>
        <w:rPr>
          <w:rFonts w:ascii="Tahoma" w:hAnsi="Tahoma" w:cs="Tahoma"/>
        </w:rPr>
        <w:t>ie w czasie objazdowej zbiórki</w:t>
      </w:r>
      <w:r w:rsidRPr="00D07CA1">
        <w:rPr>
          <w:rFonts w:ascii="Tahoma" w:hAnsi="Tahoma" w:cs="Tahoma"/>
        </w:rPr>
        <w:t xml:space="preserve"> bezpośredn</w:t>
      </w:r>
      <w:r>
        <w:rPr>
          <w:rFonts w:ascii="Tahoma" w:hAnsi="Tahoma" w:cs="Tahoma"/>
        </w:rPr>
        <w:t>io z nieruchomości: II półrocze 2021 r. – 1 zbiórka, w 2022 r. – 2 zbiórki</w:t>
      </w:r>
      <w:r w:rsidRPr="00D07CA1">
        <w:rPr>
          <w:rFonts w:ascii="Tahoma" w:hAnsi="Tahoma" w:cs="Tahoma"/>
        </w:rPr>
        <w:t xml:space="preserve">. </w:t>
      </w:r>
    </w:p>
    <w:p w:rsidR="00947432" w:rsidRDefault="00947432" w:rsidP="0095332E">
      <w:pPr>
        <w:numPr>
          <w:ilvl w:val="0"/>
          <w:numId w:val="45"/>
        </w:numPr>
        <w:tabs>
          <w:tab w:val="left" w:pos="491"/>
          <w:tab w:val="left" w:pos="709"/>
        </w:tabs>
        <w:suppressAutoHyphens/>
        <w:jc w:val="both"/>
        <w:rPr>
          <w:rFonts w:ascii="Tahoma" w:hAnsi="Tahoma" w:cs="Tahoma"/>
        </w:rPr>
      </w:pPr>
      <w:r w:rsidRPr="001B0E9A">
        <w:rPr>
          <w:rFonts w:ascii="Tahoma" w:hAnsi="Tahoma" w:cs="Tahoma"/>
        </w:rPr>
        <w:t xml:space="preserve">Wyposażenie PSZOK w </w:t>
      </w:r>
      <w:r>
        <w:rPr>
          <w:rFonts w:ascii="Tahoma" w:hAnsi="Tahoma" w:cs="Tahoma"/>
        </w:rPr>
        <w:t>Ostro</w:t>
      </w:r>
      <w:r w:rsidRPr="001B0E9A">
        <w:rPr>
          <w:rFonts w:ascii="Tahoma" w:hAnsi="Tahoma" w:cs="Tahoma"/>
        </w:rPr>
        <w:t>wcu, a w przypadku rozpoczęcia działalności PSZOK w Sadkach przy ul. Spacerowej w pojemniki lub kontenery na odpady określone w  § 1</w:t>
      </w:r>
      <w:r>
        <w:rPr>
          <w:rFonts w:ascii="Tahoma" w:hAnsi="Tahoma" w:cs="Tahoma"/>
        </w:rPr>
        <w:t xml:space="preserve"> ust. 3</w:t>
      </w:r>
      <w:r w:rsidRPr="001B0E9A">
        <w:rPr>
          <w:rFonts w:ascii="Tahoma" w:hAnsi="Tahoma" w:cs="Tahoma"/>
        </w:rPr>
        <w:t xml:space="preserve"> pkt 1) lit. d). Pojemniki/ kontenery powinny zabezpieczać selektywnie przyjęte odpady w PSZOK przed emisją zanieczyszczeń do gruntu oraz zabezpieczać przed działaniami czynników atmosferycznych.</w:t>
      </w:r>
    </w:p>
    <w:p w:rsidR="00947432" w:rsidRDefault="00947432" w:rsidP="0095332E">
      <w:pPr>
        <w:numPr>
          <w:ilvl w:val="0"/>
          <w:numId w:val="45"/>
        </w:numPr>
        <w:tabs>
          <w:tab w:val="left" w:pos="491"/>
          <w:tab w:val="left" w:pos="709"/>
        </w:tabs>
        <w:suppressAutoHyphens/>
        <w:jc w:val="both"/>
        <w:rPr>
          <w:rFonts w:ascii="Tahoma" w:hAnsi="Tahoma" w:cs="Tahoma"/>
        </w:rPr>
      </w:pPr>
      <w:r w:rsidRPr="001B0E9A">
        <w:rPr>
          <w:rFonts w:ascii="Tahoma" w:hAnsi="Tahoma" w:cs="Tahoma"/>
        </w:rPr>
        <w:t>Usługę odbierania odpadów komunalnych zgromadzonych w PSZOK-u z częstotliwością dopasowaną do potrzeb Zamawiającego oraz na zgłoszenia Zamawiającego.</w:t>
      </w:r>
    </w:p>
    <w:p w:rsidR="00947432" w:rsidRDefault="00947432" w:rsidP="0095332E">
      <w:pPr>
        <w:numPr>
          <w:ilvl w:val="0"/>
          <w:numId w:val="45"/>
        </w:numPr>
        <w:tabs>
          <w:tab w:val="left" w:pos="491"/>
          <w:tab w:val="left" w:pos="709"/>
        </w:tabs>
        <w:suppressAutoHyphens/>
        <w:jc w:val="both"/>
        <w:rPr>
          <w:rFonts w:ascii="Tahoma" w:hAnsi="Tahoma" w:cs="Tahoma"/>
        </w:rPr>
      </w:pPr>
      <w:r w:rsidRPr="001B0E9A">
        <w:rPr>
          <w:rFonts w:ascii="Tahoma" w:hAnsi="Tahoma" w:cs="Tahoma"/>
          <w:color w:val="000000"/>
        </w:rPr>
        <w:t>Zagospodarowanie odebranych z terenu Gminy Sadki odpadów komunalnych zgodnie z wymogami określonymi w art. 9e ust. 1 ustawy z dnia 13 września 1996 r. o utrzymaniu czystości i porządku w gminach (Dz. U. z 2020 r. poz. 1439 ze zm).</w:t>
      </w:r>
    </w:p>
    <w:p w:rsidR="00947432" w:rsidRDefault="00947432" w:rsidP="0095332E">
      <w:pPr>
        <w:numPr>
          <w:ilvl w:val="0"/>
          <w:numId w:val="45"/>
        </w:numPr>
        <w:tabs>
          <w:tab w:val="left" w:pos="491"/>
          <w:tab w:val="left" w:pos="709"/>
        </w:tabs>
        <w:suppressAutoHyphens/>
        <w:jc w:val="both"/>
        <w:rPr>
          <w:rFonts w:ascii="Tahoma" w:hAnsi="Tahoma" w:cs="Tahoma"/>
        </w:rPr>
      </w:pPr>
      <w:r w:rsidRPr="001B0E9A">
        <w:rPr>
          <w:rFonts w:ascii="Tahoma" w:hAnsi="Tahoma" w:cs="Tahoma"/>
        </w:rPr>
        <w:t xml:space="preserve">Nieodpłatne wyposażenie właścicieli nieruchomości zamieszkałych znajdujących się na terenie Gminy Sadki w ilość i pojemność pojemnika na niesegregowane (zmieszane) odpady komunalne zgodnie z Załącznikiem Nr 1 do obowiązującego Regulaminu utrzymania czystości i porządku na terenie Gminy Sadki. </w:t>
      </w:r>
      <w:r w:rsidRPr="001B0E9A">
        <w:rPr>
          <w:rFonts w:ascii="Tahoma" w:eastAsia="Calibri" w:hAnsi="Tahoma" w:cs="Tahoma"/>
          <w:lang w:eastAsia="ar-SA"/>
        </w:rPr>
        <w:t>Z uwagi na teren zabudowy oraz indywidualne dostarczanie źródła ciepła poprzez kotły centralnego ogrzewania i wytwarzanie popiołu w okresach jesienno-zimowych</w:t>
      </w:r>
      <w:r>
        <w:rPr>
          <w:rFonts w:ascii="Tahoma" w:eastAsia="Calibri" w:hAnsi="Tahoma" w:cs="Tahoma"/>
          <w:lang w:eastAsia="ar-SA"/>
        </w:rPr>
        <w:t xml:space="preserve">, </w:t>
      </w:r>
      <w:r w:rsidRPr="00850372">
        <w:rPr>
          <w:rFonts w:ascii="Tahoma" w:eastAsia="Calibri" w:hAnsi="Tahoma" w:cs="Tahoma"/>
          <w:lang w:eastAsia="ar-SA"/>
        </w:rPr>
        <w:t>tj. od 1 października do 30 kwietnia,</w:t>
      </w:r>
      <w:r w:rsidRPr="001B0E9A">
        <w:rPr>
          <w:rFonts w:ascii="Tahoma" w:eastAsia="Calibri" w:hAnsi="Tahoma" w:cs="Tahoma"/>
          <w:lang w:eastAsia="ar-SA"/>
        </w:rPr>
        <w:t xml:space="preserve"> wyposażenie właścicieli nieruchomości zamieszkałych w dodatkowy jeden pojemnik o pojemności 120 l. </w:t>
      </w:r>
    </w:p>
    <w:p w:rsidR="00947432" w:rsidRDefault="00947432" w:rsidP="0095332E">
      <w:pPr>
        <w:numPr>
          <w:ilvl w:val="0"/>
          <w:numId w:val="45"/>
        </w:numPr>
        <w:tabs>
          <w:tab w:val="left" w:pos="491"/>
          <w:tab w:val="left" w:pos="709"/>
        </w:tabs>
        <w:suppressAutoHyphens/>
        <w:jc w:val="both"/>
        <w:rPr>
          <w:rFonts w:ascii="Tahoma" w:hAnsi="Tahoma" w:cs="Tahoma"/>
        </w:rPr>
      </w:pPr>
      <w:r w:rsidRPr="001B0E9A">
        <w:rPr>
          <w:rFonts w:ascii="Tahoma" w:eastAsia="Calibri" w:hAnsi="Tahoma" w:cs="Tahoma"/>
          <w:color w:val="000000"/>
          <w:lang w:eastAsia="ar-SA"/>
        </w:rPr>
        <w:t>Wydawanie i zapewnienie odpowiedniej ilości worków do gromadzenia odpadów komunalnych</w:t>
      </w:r>
      <w:r w:rsidRPr="001B0E9A">
        <w:rPr>
          <w:rFonts w:ascii="Tahoma" w:eastAsia="Calibri" w:hAnsi="Tahoma" w:cs="Tahoma"/>
          <w:lang w:eastAsia="ar-SA"/>
        </w:rPr>
        <w:t xml:space="preserve"> zbieranych selektywnie właścicielom nieruchomości wskazanych przez Zamawiającego w wykazie </w:t>
      </w:r>
      <w:r w:rsidRPr="001B0E9A">
        <w:rPr>
          <w:rFonts w:ascii="Tahoma" w:hAnsi="Tahoma" w:cs="Tahoma"/>
        </w:rPr>
        <w:t>adresów nieruchomości objętych odbiorem odpadów komunalnych.</w:t>
      </w:r>
    </w:p>
    <w:p w:rsidR="00947432" w:rsidRPr="001B0E9A" w:rsidRDefault="00947432" w:rsidP="00947432">
      <w:pPr>
        <w:tabs>
          <w:tab w:val="left" w:pos="491"/>
          <w:tab w:val="left" w:pos="709"/>
        </w:tabs>
        <w:suppressAutoHyphens/>
        <w:ind w:left="720"/>
        <w:jc w:val="both"/>
        <w:rPr>
          <w:rFonts w:ascii="Tahoma" w:hAnsi="Tahoma" w:cs="Tahoma"/>
        </w:rPr>
      </w:pPr>
      <w:r w:rsidRPr="001B0E9A">
        <w:rPr>
          <w:rFonts w:ascii="Tahoma" w:eastAsia="Calibri" w:hAnsi="Tahoma" w:cs="Tahoma"/>
          <w:color w:val="000000"/>
        </w:rPr>
        <w:lastRenderedPageBreak/>
        <w:t>Przewidywany zakres wykonania usługi odbierania odpadów komunalnych w II półroczu 2021 r. i 2022 r. wynosi około 4.000 Mg,</w:t>
      </w:r>
      <w:r w:rsidRPr="001B0E9A">
        <w:rPr>
          <w:rFonts w:ascii="Tahoma" w:eastAsia="Calibri" w:hAnsi="Tahoma" w:cs="Tahoma"/>
        </w:rPr>
        <w:t xml:space="preserve"> który może ulec zmianie, nie powodując zmiany jednostkowych cen za odbiór i zagospodarowanie poszczególnych frakcji odpadów komunalnych określonych w Formularzu cenowym </w:t>
      </w:r>
      <w:r w:rsidRPr="000550B1">
        <w:rPr>
          <w:rFonts w:ascii="Tahoma" w:eastAsia="Calibri" w:hAnsi="Tahoma" w:cs="Tahoma"/>
        </w:rPr>
        <w:t>(Załącznik nr 2 do SWZ).</w:t>
      </w:r>
      <w:r w:rsidRPr="001B0E9A">
        <w:rPr>
          <w:rFonts w:ascii="Tahoma" w:eastAsia="Calibri" w:hAnsi="Tahoma" w:cs="Tahoma"/>
        </w:rPr>
        <w:t xml:space="preserve"> Odpady będą odbierane </w:t>
      </w:r>
      <w:r w:rsidRPr="001B0E9A">
        <w:rPr>
          <w:rFonts w:ascii="Tahoma" w:eastAsia="Calibri" w:hAnsi="Tahoma" w:cs="Tahoma"/>
          <w:color w:val="000000"/>
        </w:rPr>
        <w:t>o</w:t>
      </w:r>
      <w:r w:rsidRPr="001B0E9A">
        <w:rPr>
          <w:rFonts w:ascii="Tahoma" w:hAnsi="Tahoma" w:cs="Tahoma"/>
          <w:color w:val="000000"/>
        </w:rPr>
        <w:t>d około 6000 mieszkańców Gminy Sadki.</w:t>
      </w:r>
    </w:p>
    <w:p w:rsidR="00947432" w:rsidRPr="00D07CA1" w:rsidRDefault="00947432" w:rsidP="00947432">
      <w:pPr>
        <w:pStyle w:val="Tekstpodstawowy"/>
        <w:spacing w:before="0" w:after="0"/>
        <w:jc w:val="center"/>
        <w:rPr>
          <w:rFonts w:ascii="Tahoma" w:hAnsi="Tahoma" w:cs="Tahoma"/>
          <w:b w:val="0"/>
          <w:sz w:val="20"/>
        </w:rPr>
      </w:pPr>
    </w:p>
    <w:p w:rsidR="00947432" w:rsidRPr="00D07CA1" w:rsidRDefault="00947432" w:rsidP="00947432">
      <w:pPr>
        <w:pStyle w:val="Tekstpodstawowy"/>
        <w:spacing w:before="0" w:after="0"/>
        <w:jc w:val="center"/>
        <w:rPr>
          <w:rFonts w:ascii="Tahoma" w:hAnsi="Tahoma" w:cs="Tahoma"/>
          <w:sz w:val="20"/>
        </w:rPr>
      </w:pPr>
      <w:r w:rsidRPr="00D07CA1">
        <w:rPr>
          <w:rFonts w:ascii="Tahoma" w:hAnsi="Tahoma" w:cs="Tahoma"/>
          <w:sz w:val="20"/>
        </w:rPr>
        <w:t>§ 2</w:t>
      </w:r>
    </w:p>
    <w:p w:rsidR="00947432" w:rsidRPr="00AE194B" w:rsidRDefault="00947432" w:rsidP="00947432">
      <w:pPr>
        <w:jc w:val="center"/>
        <w:rPr>
          <w:rFonts w:ascii="Tahoma" w:hAnsi="Tahoma" w:cs="Tahoma"/>
          <w:b/>
        </w:rPr>
      </w:pPr>
      <w:r w:rsidRPr="00AE194B">
        <w:rPr>
          <w:rFonts w:ascii="Tahoma" w:hAnsi="Tahoma" w:cs="Tahoma"/>
          <w:b/>
        </w:rPr>
        <w:t>Termin wykonywania umowy</w:t>
      </w:r>
    </w:p>
    <w:p w:rsidR="00947432" w:rsidRPr="002160FA" w:rsidRDefault="00947432" w:rsidP="00947432">
      <w:pPr>
        <w:jc w:val="both"/>
        <w:outlineLvl w:val="0"/>
        <w:rPr>
          <w:rFonts w:ascii="Tahoma" w:hAnsi="Tahoma" w:cs="Tahoma"/>
          <w:b/>
          <w:color w:val="000000"/>
        </w:rPr>
      </w:pPr>
      <w:r w:rsidRPr="0033790A">
        <w:rPr>
          <w:rFonts w:ascii="Tahoma" w:hAnsi="Tahoma" w:cs="Tahoma"/>
        </w:rPr>
        <w:t xml:space="preserve">Wykonawca wykonywać będzie przedmiot umowy w terminie </w:t>
      </w:r>
      <w:r w:rsidRPr="002160FA">
        <w:rPr>
          <w:rFonts w:ascii="Tahoma" w:hAnsi="Tahoma" w:cs="Tahoma"/>
          <w:color w:val="000000"/>
        </w:rPr>
        <w:t>18 miesięcy od podpisania umowy nie wcześniej niż od 1 lipca 2021 r.</w:t>
      </w:r>
    </w:p>
    <w:p w:rsidR="00947432" w:rsidRPr="00D07CA1" w:rsidRDefault="00947432" w:rsidP="00947432">
      <w:pPr>
        <w:jc w:val="center"/>
        <w:outlineLvl w:val="0"/>
        <w:rPr>
          <w:rFonts w:ascii="Tahoma" w:hAnsi="Tahoma" w:cs="Tahoma"/>
          <w:b/>
        </w:rPr>
      </w:pPr>
      <w:r w:rsidRPr="00D07CA1">
        <w:rPr>
          <w:rFonts w:ascii="Tahoma" w:hAnsi="Tahoma" w:cs="Tahoma"/>
          <w:b/>
        </w:rPr>
        <w:t>§ 3</w:t>
      </w:r>
    </w:p>
    <w:p w:rsidR="00947432" w:rsidRPr="00D07CA1" w:rsidRDefault="00947432" w:rsidP="00947432">
      <w:pPr>
        <w:jc w:val="center"/>
        <w:rPr>
          <w:rFonts w:ascii="Tahoma" w:hAnsi="Tahoma" w:cs="Tahoma"/>
          <w:b/>
        </w:rPr>
      </w:pPr>
      <w:r w:rsidRPr="00D07CA1">
        <w:rPr>
          <w:rFonts w:ascii="Tahoma" w:hAnsi="Tahoma" w:cs="Tahoma"/>
          <w:b/>
        </w:rPr>
        <w:t>Oświadczenia</w:t>
      </w:r>
    </w:p>
    <w:p w:rsidR="00947432" w:rsidRPr="004F73F2" w:rsidRDefault="00947432" w:rsidP="0095332E">
      <w:pPr>
        <w:widowControl w:val="0"/>
        <w:numPr>
          <w:ilvl w:val="0"/>
          <w:numId w:val="9"/>
        </w:numPr>
        <w:tabs>
          <w:tab w:val="left" w:pos="426"/>
        </w:tabs>
        <w:suppressAutoHyphens/>
        <w:ind w:left="426"/>
        <w:jc w:val="both"/>
        <w:rPr>
          <w:rFonts w:ascii="Tahoma" w:hAnsi="Tahoma" w:cs="Tahoma"/>
          <w:color w:val="000000"/>
        </w:rPr>
      </w:pPr>
      <w:r w:rsidRPr="004F73F2">
        <w:rPr>
          <w:rFonts w:ascii="Tahoma" w:hAnsi="Tahoma" w:cs="Tahoma"/>
        </w:rPr>
        <w:t xml:space="preserve">Wykonawca oświadcza, że posiada odpowiednie kwalifikacje i umiejętności do wykonania </w:t>
      </w:r>
      <w:r w:rsidRPr="004F73F2">
        <w:rPr>
          <w:rFonts w:ascii="Tahoma" w:hAnsi="Tahoma" w:cs="Tahoma"/>
          <w:color w:val="000000"/>
        </w:rPr>
        <w:t>przedmiotowej umowy, w szczególności:</w:t>
      </w:r>
    </w:p>
    <w:p w:rsidR="00947432" w:rsidRPr="004F73F2" w:rsidRDefault="00947432" w:rsidP="0095332E">
      <w:pPr>
        <w:pStyle w:val="Styl1"/>
        <w:widowControl/>
        <w:numPr>
          <w:ilvl w:val="0"/>
          <w:numId w:val="11"/>
        </w:numPr>
        <w:tabs>
          <w:tab w:val="left" w:pos="-6521"/>
          <w:tab w:val="right" w:pos="-1276"/>
        </w:tabs>
        <w:adjustRightInd w:val="0"/>
        <w:spacing w:before="0"/>
        <w:ind w:left="851"/>
        <w:rPr>
          <w:rFonts w:ascii="Tahoma" w:hAnsi="Tahoma" w:cs="Tahoma"/>
          <w:color w:val="000000"/>
          <w:sz w:val="20"/>
          <w:szCs w:val="20"/>
        </w:rPr>
      </w:pPr>
      <w:r w:rsidRPr="004F73F2">
        <w:rPr>
          <w:rFonts w:ascii="Tahoma" w:hAnsi="Tahoma" w:cs="Tahoma"/>
          <w:bCs/>
          <w:color w:val="FF0000"/>
          <w:sz w:val="20"/>
        </w:rPr>
        <w:t xml:space="preserve">  </w:t>
      </w:r>
      <w:r w:rsidRPr="004F73F2">
        <w:rPr>
          <w:rFonts w:ascii="Tahoma" w:hAnsi="Tahoma" w:cs="Tahoma"/>
          <w:bCs/>
          <w:color w:val="000000"/>
          <w:sz w:val="20"/>
        </w:rPr>
        <w:t>wpis do rejestru podmiotów wprowadzających produkty, wprowadzających produkty w opakowaniach, gospodarujących odpadami prowadzonego przez właściwego Marszałka zgodnie z art.41 ust.2, 49 ust. 1 ustawy z dnia 14 grudnia 2012 r. o odpadach;</w:t>
      </w:r>
    </w:p>
    <w:p w:rsidR="00947432" w:rsidRPr="005A33E3" w:rsidRDefault="00947432" w:rsidP="0095332E">
      <w:pPr>
        <w:pStyle w:val="Styl1"/>
        <w:widowControl/>
        <w:numPr>
          <w:ilvl w:val="0"/>
          <w:numId w:val="11"/>
        </w:numPr>
        <w:tabs>
          <w:tab w:val="left" w:pos="-6521"/>
          <w:tab w:val="right" w:pos="-1276"/>
        </w:tabs>
        <w:adjustRightInd w:val="0"/>
        <w:spacing w:before="0"/>
        <w:ind w:left="851"/>
        <w:rPr>
          <w:rFonts w:ascii="Tahoma" w:hAnsi="Tahoma" w:cs="Tahoma"/>
          <w:color w:val="000000"/>
          <w:sz w:val="20"/>
          <w:szCs w:val="20"/>
        </w:rPr>
      </w:pPr>
      <w:r>
        <w:rPr>
          <w:rFonts w:ascii="Tahoma" w:hAnsi="Tahoma" w:cs="Tahoma"/>
          <w:color w:val="FF0000"/>
          <w:sz w:val="20"/>
          <w:szCs w:val="20"/>
        </w:rPr>
        <w:t xml:space="preserve">  </w:t>
      </w:r>
      <w:r w:rsidRPr="005A33E3">
        <w:rPr>
          <w:rFonts w:ascii="Tahoma" w:hAnsi="Tahoma" w:cs="Tahoma"/>
          <w:bCs/>
          <w:color w:val="000000"/>
          <w:sz w:val="20"/>
        </w:rPr>
        <w:t>wpis do rejestru działalności regulowanej zgodnie z art. 9c ustawy z dnia 13 września 1996 r. o utrzymaniu czystości i porządku w gminach, prowadzonego przez Wójta Gminy Sadki na prowadzenie działalności na terenie Gminy Sadki w zakresie odbierania odpadów komunalnych od właścicieli nieruchomości.</w:t>
      </w:r>
    </w:p>
    <w:p w:rsidR="00947432" w:rsidRPr="00D07CA1" w:rsidRDefault="00947432" w:rsidP="0095332E">
      <w:pPr>
        <w:numPr>
          <w:ilvl w:val="0"/>
          <w:numId w:val="10"/>
        </w:numPr>
        <w:tabs>
          <w:tab w:val="left" w:pos="426"/>
        </w:tabs>
        <w:suppressAutoHyphens/>
        <w:autoSpaceDE w:val="0"/>
        <w:ind w:left="426"/>
        <w:jc w:val="both"/>
        <w:rPr>
          <w:rFonts w:ascii="Tahoma" w:hAnsi="Tahoma" w:cs="Tahoma"/>
        </w:rPr>
      </w:pPr>
      <w:r w:rsidRPr="00D07CA1">
        <w:rPr>
          <w:rFonts w:ascii="Tahoma" w:hAnsi="Tahoma" w:cs="Tahoma"/>
        </w:rPr>
        <w:t>Wykonawca oświadcza, że w zakresie i w związku z wykonywaną działalnością i przedmiotem niniejszej umowy jest ubezpieczony od odpowiedzialności cywilnej</w:t>
      </w:r>
      <w:r>
        <w:rPr>
          <w:rFonts w:ascii="Tahoma" w:hAnsi="Tahoma" w:cs="Tahoma"/>
        </w:rPr>
        <w:t xml:space="preserve"> na </w:t>
      </w:r>
      <w:r w:rsidRPr="0058521C">
        <w:rPr>
          <w:rFonts w:ascii="Tahoma" w:hAnsi="Tahoma" w:cs="Tahoma"/>
        </w:rPr>
        <w:t>kwotę 600.000,00 zł.</w:t>
      </w:r>
      <w:r>
        <w:rPr>
          <w:rFonts w:ascii="Tahoma" w:hAnsi="Tahoma" w:cs="Tahoma"/>
        </w:rPr>
        <w:t xml:space="preserve"> na dowód czego przedkłada polisę – </w:t>
      </w:r>
      <w:r w:rsidRPr="004F73F2">
        <w:rPr>
          <w:rFonts w:ascii="Tahoma" w:hAnsi="Tahoma" w:cs="Tahoma"/>
        </w:rPr>
        <w:t>załącznik nr 3 do umowy.</w:t>
      </w:r>
      <w:r w:rsidRPr="00D07CA1">
        <w:rPr>
          <w:rFonts w:ascii="Tahoma" w:hAnsi="Tahoma" w:cs="Tahoma"/>
        </w:rPr>
        <w:t xml:space="preserve"> </w:t>
      </w:r>
      <w:r>
        <w:rPr>
          <w:rFonts w:ascii="Tahoma" w:hAnsi="Tahoma" w:cs="Tahoma"/>
        </w:rPr>
        <w:t>Wykonawca zobowiązany jest utrzymać przedmiotowe ubezpieczenie przez cały okres trwania umowy.</w:t>
      </w:r>
      <w:r w:rsidRPr="00D07CA1">
        <w:rPr>
          <w:rFonts w:ascii="Tahoma" w:hAnsi="Tahoma" w:cs="Tahoma"/>
        </w:rPr>
        <w:t xml:space="preserve"> </w:t>
      </w:r>
    </w:p>
    <w:p w:rsidR="00947432" w:rsidRPr="00D07CA1" w:rsidRDefault="00947432" w:rsidP="0095332E">
      <w:pPr>
        <w:numPr>
          <w:ilvl w:val="0"/>
          <w:numId w:val="10"/>
        </w:numPr>
        <w:tabs>
          <w:tab w:val="left" w:pos="426"/>
        </w:tabs>
        <w:suppressAutoHyphens/>
        <w:autoSpaceDE w:val="0"/>
        <w:ind w:left="426"/>
        <w:jc w:val="both"/>
        <w:rPr>
          <w:rFonts w:ascii="Tahoma" w:hAnsi="Tahoma" w:cs="Tahoma"/>
        </w:rPr>
      </w:pPr>
      <w:r w:rsidRPr="00D07CA1">
        <w:rPr>
          <w:rFonts w:ascii="Tahoma" w:hAnsi="Tahoma" w:cs="Tahoma"/>
        </w:rPr>
        <w:t>Wykonawca odbierający odpady komunalne od właścicieli nieruchomości oświadcza, że spełnia wymagania określone w obowiązujących przepisach prawa.</w:t>
      </w:r>
    </w:p>
    <w:p w:rsidR="00947432" w:rsidRPr="00D07CA1" w:rsidRDefault="00947432" w:rsidP="0095332E">
      <w:pPr>
        <w:numPr>
          <w:ilvl w:val="0"/>
          <w:numId w:val="10"/>
        </w:numPr>
        <w:tabs>
          <w:tab w:val="left" w:pos="426"/>
        </w:tabs>
        <w:suppressAutoHyphens/>
        <w:autoSpaceDE w:val="0"/>
        <w:ind w:left="426"/>
        <w:jc w:val="both"/>
        <w:rPr>
          <w:rFonts w:ascii="Tahoma" w:hAnsi="Tahoma" w:cs="Tahoma"/>
        </w:rPr>
      </w:pPr>
      <w:r w:rsidRPr="00D07CA1">
        <w:rPr>
          <w:rFonts w:ascii="Tahoma" w:hAnsi="Tahoma" w:cs="Tahoma"/>
        </w:rPr>
        <w:t>Wykonawca oświadcza, że dysponuje odpowiednim potencjałem technicznym niezbędnym do wykonania zamówienia, w szczególności określonym w Rozporządzeniu Ministra Środowiska z</w:t>
      </w:r>
      <w:r>
        <w:rPr>
          <w:rFonts w:ascii="Tahoma" w:hAnsi="Tahoma" w:cs="Tahoma"/>
        </w:rPr>
        <w:t xml:space="preserve"> dnia 11 stycznia 2013 r.</w:t>
      </w:r>
      <w:r w:rsidRPr="00D07CA1">
        <w:rPr>
          <w:rFonts w:ascii="Tahoma" w:hAnsi="Tahoma" w:cs="Tahoma"/>
        </w:rPr>
        <w:t xml:space="preserve"> w sprawie szczegółowych wymagań w zakresie odbierania odpadów komunalnych od właścicieli nieruchomości </w:t>
      </w:r>
      <w:r w:rsidRPr="001730A4">
        <w:rPr>
          <w:rFonts w:ascii="Tahoma" w:hAnsi="Tahoma" w:cs="Tahoma"/>
          <w:color w:val="000000"/>
        </w:rPr>
        <w:t>(Dz. U. z 2013 r. poz. 122).</w:t>
      </w:r>
    </w:p>
    <w:p w:rsidR="00947432" w:rsidRDefault="00947432" w:rsidP="0095332E">
      <w:pPr>
        <w:numPr>
          <w:ilvl w:val="0"/>
          <w:numId w:val="10"/>
        </w:numPr>
        <w:tabs>
          <w:tab w:val="left" w:pos="426"/>
        </w:tabs>
        <w:suppressAutoHyphens/>
        <w:autoSpaceDE w:val="0"/>
        <w:ind w:left="426"/>
        <w:jc w:val="both"/>
        <w:rPr>
          <w:rFonts w:ascii="Tahoma" w:hAnsi="Tahoma" w:cs="Tahoma"/>
        </w:rPr>
      </w:pPr>
      <w:r w:rsidRPr="00D07CA1">
        <w:rPr>
          <w:rFonts w:ascii="Tahoma" w:hAnsi="Tahoma" w:cs="Tahoma"/>
        </w:rPr>
        <w:t>Wykonawca zobowiązany jest w szczególności do spełniania przez cały okres wykonywania niniejszej umowy wszystkich wymogów wynikających z obowiązujących przepisów, dotyczących odbierania i zagospodarowania odpadów komunalnych, w tym uchwał Rady Gminy Zamawiającego.</w:t>
      </w:r>
      <w:r w:rsidRPr="007215C5">
        <w:rPr>
          <w:rFonts w:ascii="Calibri" w:hAnsi="Calibri" w:cs="Latha"/>
          <w:sz w:val="22"/>
          <w:szCs w:val="22"/>
        </w:rPr>
        <w:t xml:space="preserve"> </w:t>
      </w:r>
    </w:p>
    <w:p w:rsidR="00947432" w:rsidRPr="004F73F2" w:rsidRDefault="00947432" w:rsidP="0095332E">
      <w:pPr>
        <w:numPr>
          <w:ilvl w:val="0"/>
          <w:numId w:val="10"/>
        </w:numPr>
        <w:tabs>
          <w:tab w:val="left" w:pos="426"/>
        </w:tabs>
        <w:suppressAutoHyphens/>
        <w:autoSpaceDE w:val="0"/>
        <w:ind w:left="426"/>
        <w:jc w:val="both"/>
        <w:rPr>
          <w:rFonts w:ascii="Tahoma" w:hAnsi="Tahoma" w:cs="Tahoma"/>
        </w:rPr>
      </w:pPr>
      <w:r w:rsidRPr="004F73F2">
        <w:rPr>
          <w:rFonts w:ascii="Tahoma" w:hAnsi="Tahoma" w:cs="Tahoma"/>
        </w:rPr>
        <w:t>Wykonawca zrealizuje przedmiot umowy z wykorzystaniem potencjału osobowego oraz technicznego zgodnie z wykazem osób oraz wykazem sprzętu stanowiących załączniki do formularza ofertowego – załącznik nr 2 do umowy. Zmiana wykazu osób oraz wykazu sprzętu wymaga podpisania aneksu do umowy.</w:t>
      </w:r>
    </w:p>
    <w:p w:rsidR="00947432" w:rsidRPr="00D07CA1" w:rsidRDefault="00947432" w:rsidP="00947432">
      <w:pPr>
        <w:jc w:val="center"/>
        <w:rPr>
          <w:rFonts w:ascii="Tahoma" w:hAnsi="Tahoma" w:cs="Tahoma"/>
          <w:b/>
        </w:rPr>
      </w:pPr>
      <w:r w:rsidRPr="00D07CA1">
        <w:rPr>
          <w:rFonts w:ascii="Tahoma" w:hAnsi="Tahoma" w:cs="Tahoma"/>
          <w:b/>
        </w:rPr>
        <w:t>§ 4</w:t>
      </w:r>
    </w:p>
    <w:p w:rsidR="00947432" w:rsidRPr="00D31EF0" w:rsidRDefault="00947432" w:rsidP="00947432">
      <w:pPr>
        <w:widowControl w:val="0"/>
        <w:jc w:val="center"/>
        <w:rPr>
          <w:rFonts w:ascii="Tahoma" w:hAnsi="Tahoma" w:cs="Tahoma"/>
          <w:b/>
        </w:rPr>
      </w:pPr>
      <w:r w:rsidRPr="00D07CA1">
        <w:rPr>
          <w:rFonts w:ascii="Tahoma" w:hAnsi="Tahoma" w:cs="Tahoma"/>
          <w:b/>
        </w:rPr>
        <w:t>Wynagrodzenie</w:t>
      </w:r>
    </w:p>
    <w:p w:rsidR="00947432" w:rsidRPr="00F72A52" w:rsidRDefault="00947432" w:rsidP="0095332E">
      <w:pPr>
        <w:numPr>
          <w:ilvl w:val="0"/>
          <w:numId w:val="12"/>
        </w:numPr>
        <w:tabs>
          <w:tab w:val="left" w:pos="426"/>
        </w:tabs>
        <w:suppressAutoHyphens/>
        <w:ind w:left="426"/>
        <w:jc w:val="both"/>
        <w:rPr>
          <w:rFonts w:ascii="Tahoma" w:hAnsi="Tahoma" w:cs="Tahoma"/>
        </w:rPr>
      </w:pPr>
      <w:r w:rsidRPr="006765EB">
        <w:rPr>
          <w:rFonts w:ascii="Tahoma" w:hAnsi="Tahoma" w:cs="Tahoma"/>
        </w:rPr>
        <w:t xml:space="preserve">Za wykonanie przedmiotu umowy określonego w § 1 łącznie z wszystkimi obowiązkami </w:t>
      </w:r>
      <w:r w:rsidRPr="00F72A52">
        <w:rPr>
          <w:rFonts w:ascii="Tahoma" w:hAnsi="Tahoma" w:cs="Tahoma"/>
        </w:rPr>
        <w:t>określonymi w umowie, Strony ustalają wynagrodzenie miesięczne stanowiące iloczyn rzeczywiście odebranych odpadów oraz cen jednostkowych określonych w formularzu cenowym – załącznik nr 2 do umowy, które są stałe przez cały okres obowiązywania umowy.</w:t>
      </w:r>
    </w:p>
    <w:p w:rsidR="00947432" w:rsidRPr="00F72A52" w:rsidRDefault="00947432" w:rsidP="0095332E">
      <w:pPr>
        <w:numPr>
          <w:ilvl w:val="0"/>
          <w:numId w:val="12"/>
        </w:numPr>
        <w:tabs>
          <w:tab w:val="left" w:pos="426"/>
        </w:tabs>
        <w:suppressAutoHyphens/>
        <w:ind w:left="426"/>
        <w:jc w:val="both"/>
        <w:rPr>
          <w:rFonts w:ascii="Tahoma" w:hAnsi="Tahoma" w:cs="Tahoma"/>
        </w:rPr>
      </w:pPr>
      <w:r w:rsidRPr="00F72A52">
        <w:rPr>
          <w:rFonts w:ascii="Tahoma" w:hAnsi="Tahoma" w:cs="Tahoma"/>
        </w:rPr>
        <w:t xml:space="preserve">Ceny jednostkowe określone w formularzu cenowym zawierają wszelkie koszty niezbędne do zrealizowania zamówienia wynikające wprost z dokumentów wchodzących w skład szczegółowego opisu przedmiotu zamówienia jak również w dokumentach tych nieujęte, a bez których nie można wykonać zamówienia. </w:t>
      </w:r>
    </w:p>
    <w:p w:rsidR="00947432" w:rsidRPr="00F72A52" w:rsidRDefault="00947432" w:rsidP="0095332E">
      <w:pPr>
        <w:numPr>
          <w:ilvl w:val="0"/>
          <w:numId w:val="12"/>
        </w:numPr>
        <w:tabs>
          <w:tab w:val="left" w:pos="426"/>
        </w:tabs>
        <w:suppressAutoHyphens/>
        <w:ind w:left="426"/>
        <w:jc w:val="both"/>
        <w:rPr>
          <w:rFonts w:ascii="Tahoma" w:hAnsi="Tahoma" w:cs="Tahoma"/>
        </w:rPr>
      </w:pPr>
      <w:r w:rsidRPr="00F72A52">
        <w:rPr>
          <w:rFonts w:ascii="Tahoma" w:hAnsi="Tahoma" w:cs="Tahoma"/>
        </w:rPr>
        <w:t xml:space="preserve">Maksymalna wartość zobowiązania Zamawiającego wynikającego z niniejszej umowy  wynosi: </w:t>
      </w:r>
      <w:r w:rsidRPr="00F72A52">
        <w:rPr>
          <w:rFonts w:ascii="Tahoma" w:hAnsi="Tahoma" w:cs="Tahoma"/>
        </w:rPr>
        <w:br/>
      </w:r>
      <w:r w:rsidRPr="00F72A52">
        <w:rPr>
          <w:rFonts w:ascii="Tahoma" w:hAnsi="Tahoma" w:cs="Tahoma"/>
          <w:bCs/>
        </w:rPr>
        <w:t>…………</w:t>
      </w:r>
      <w:r w:rsidRPr="00F72A52">
        <w:rPr>
          <w:rFonts w:ascii="Tahoma" w:hAnsi="Tahoma" w:cs="Tahoma"/>
        </w:rPr>
        <w:t xml:space="preserve">zł netto (słownie: ………………………złotych …/100) </w:t>
      </w:r>
      <w:r w:rsidRPr="00F72A52">
        <w:rPr>
          <w:rFonts w:ascii="Tahoma" w:hAnsi="Tahoma" w:cs="Tahoma"/>
        </w:rPr>
        <w:br/>
      </w:r>
      <w:r w:rsidRPr="00F72A52">
        <w:rPr>
          <w:rFonts w:ascii="Tahoma" w:hAnsi="Tahoma" w:cs="Tahoma"/>
          <w:snapToGrid w:val="0"/>
        </w:rPr>
        <w:t>…………</w:t>
      </w:r>
      <w:r w:rsidRPr="00F72A52">
        <w:rPr>
          <w:rFonts w:ascii="Tahoma" w:hAnsi="Tahoma" w:cs="Tahoma"/>
        </w:rPr>
        <w:t>zł brutto (słownie: …………………….złotych …/100)</w:t>
      </w:r>
      <w:r w:rsidRPr="00F72A52">
        <w:rPr>
          <w:rFonts w:ascii="Tahoma" w:hAnsi="Tahoma" w:cs="Tahoma"/>
        </w:rPr>
        <w:br/>
        <w:t>Stawka podatku VAT wynosi …….%.</w:t>
      </w:r>
      <w:r w:rsidRPr="00F72A52">
        <w:rPr>
          <w:rFonts w:ascii="Tahoma" w:hAnsi="Tahoma" w:cs="Tahoma"/>
        </w:rPr>
        <w:br/>
        <w:t>Wartość podatku VAT wynosi ……………zł (słownie: ………………………..złotych …./100)</w:t>
      </w:r>
    </w:p>
    <w:p w:rsidR="00947432" w:rsidRPr="004F73F2" w:rsidRDefault="00947432" w:rsidP="0095332E">
      <w:pPr>
        <w:numPr>
          <w:ilvl w:val="0"/>
          <w:numId w:val="12"/>
        </w:numPr>
        <w:tabs>
          <w:tab w:val="left" w:pos="426"/>
        </w:tabs>
        <w:suppressAutoHyphens/>
        <w:ind w:left="426"/>
        <w:jc w:val="both"/>
        <w:rPr>
          <w:rFonts w:ascii="Tahoma" w:hAnsi="Tahoma" w:cs="Tahoma"/>
        </w:rPr>
      </w:pPr>
      <w:r w:rsidRPr="004F73F2">
        <w:rPr>
          <w:rFonts w:ascii="Tahoma" w:hAnsi="Tahoma" w:cs="Tahoma"/>
          <w:bCs/>
          <w:lang w:eastAsia="zh-CN"/>
        </w:rPr>
        <w:t xml:space="preserve">Osiągnięcie kwoty określonej w ust. 3 będzie powodowało rozwiązanie umowy, </w:t>
      </w:r>
      <w:r w:rsidRPr="004F73F2">
        <w:rPr>
          <w:rFonts w:ascii="Tahoma" w:hAnsi="Tahoma" w:cs="Tahoma"/>
          <w:bCs/>
          <w:lang w:eastAsia="zh-CN"/>
        </w:rPr>
        <w:br/>
        <w:t>o czym Zamawiający poinformuje Wykonawcę na piśmie z odpowiednim wyprzedzeniem.</w:t>
      </w:r>
      <w:r w:rsidRPr="004F73F2">
        <w:rPr>
          <w:rFonts w:ascii="Tahoma" w:hAnsi="Tahoma" w:cs="Tahoma"/>
          <w:bCs/>
          <w:sz w:val="22"/>
          <w:szCs w:val="22"/>
          <w:lang w:eastAsia="zh-CN"/>
        </w:rPr>
        <w:t xml:space="preserve"> Za</w:t>
      </w:r>
      <w:r w:rsidRPr="004F73F2">
        <w:rPr>
          <w:rFonts w:ascii="Calibri" w:hAnsi="Calibri" w:cs="Verdana"/>
          <w:bCs/>
          <w:sz w:val="22"/>
          <w:szCs w:val="22"/>
          <w:lang w:eastAsia="zh-CN"/>
        </w:rPr>
        <w:t xml:space="preserve"> </w:t>
      </w:r>
      <w:r w:rsidRPr="004F73F2">
        <w:rPr>
          <w:rFonts w:ascii="Tahoma" w:hAnsi="Tahoma" w:cs="Tahoma"/>
          <w:bCs/>
          <w:lang w:eastAsia="zh-CN"/>
        </w:rPr>
        <w:t>dzień rozwiązania umowy będzie uznawało się dzień następny po dniu, w którym według danych Zamawiającego nastąpiło wystąpienie wyżej określonej sytuacji.</w:t>
      </w:r>
    </w:p>
    <w:p w:rsidR="00947432" w:rsidRPr="00F72A52" w:rsidRDefault="00947432" w:rsidP="0095332E">
      <w:pPr>
        <w:widowControl w:val="0"/>
        <w:numPr>
          <w:ilvl w:val="0"/>
          <w:numId w:val="12"/>
        </w:numPr>
        <w:suppressAutoHyphens/>
        <w:autoSpaceDE w:val="0"/>
        <w:autoSpaceDN w:val="0"/>
        <w:adjustRightInd w:val="0"/>
        <w:ind w:left="426"/>
        <w:jc w:val="both"/>
        <w:rPr>
          <w:rFonts w:ascii="Tahoma" w:hAnsi="Tahoma" w:cs="Tahoma"/>
        </w:rPr>
      </w:pPr>
      <w:r w:rsidRPr="00F72A52">
        <w:rPr>
          <w:rFonts w:ascii="Tahoma" w:hAnsi="Tahoma" w:cs="Tahoma"/>
        </w:rPr>
        <w:t xml:space="preserve">Zapłata wynagrodzenia należnego Wykonawcy dokonywana będzie na rachunek bankowy </w:t>
      </w:r>
      <w:r w:rsidRPr="00F72A52">
        <w:rPr>
          <w:rFonts w:ascii="Tahoma" w:hAnsi="Tahoma" w:cs="Tahoma"/>
        </w:rPr>
        <w:lastRenderedPageBreak/>
        <w:t>wskazany na fakturach Wykonawcy (faktury za każdy miesiąc). Wykonawca oświadcza, że jest to rachunek, do którego został otwarty rachunek VAT, w rozumieniu art. 2 pkt 37 ustawy z 11 marca 2004 r. o podatku od towarów i usług. Spełnienie świadczenia nastąpi tylko na rachunek bankowy widniejący w elektronicznym wykazie czynnych podatników VAT (biała lista). Jeśli na wykazie czynnych podatników VAT nie będzie wskazanego w umowie rachunku bankowego, Zamawiający wstrzyma się z zapłatą do czasu jego pojawienia się w wykazie. Za czas wstrzymania z zapłatą nie będą naliczane odsetki.</w:t>
      </w:r>
    </w:p>
    <w:p w:rsidR="00947432" w:rsidRPr="00F72A52" w:rsidRDefault="00947432" w:rsidP="0095332E">
      <w:pPr>
        <w:widowControl w:val="0"/>
        <w:numPr>
          <w:ilvl w:val="0"/>
          <w:numId w:val="12"/>
        </w:numPr>
        <w:suppressAutoHyphens/>
        <w:autoSpaceDE w:val="0"/>
        <w:autoSpaceDN w:val="0"/>
        <w:adjustRightInd w:val="0"/>
        <w:ind w:left="426"/>
        <w:jc w:val="both"/>
        <w:rPr>
          <w:rFonts w:ascii="Tahoma" w:hAnsi="Tahoma" w:cs="Tahoma"/>
        </w:rPr>
      </w:pPr>
      <w:r w:rsidRPr="00F72A52">
        <w:rPr>
          <w:rFonts w:ascii="Tahoma" w:hAnsi="Tahoma" w:cs="Tahoma"/>
        </w:rPr>
        <w:t>Niedoszacowanie, pominięcie oraz brak rozpoznania zakresu jakiejkolwiek części przedmiotu umowy nie może być podstawą do żądania zmiany wynagrodzenia określonego w formularzu cenowym</w:t>
      </w:r>
      <w:r>
        <w:rPr>
          <w:rFonts w:ascii="Tahoma" w:hAnsi="Tahoma" w:cs="Tahoma"/>
        </w:rPr>
        <w:t xml:space="preserve"> </w:t>
      </w:r>
      <w:r w:rsidRPr="00F72A52">
        <w:rPr>
          <w:rFonts w:ascii="Tahoma" w:hAnsi="Tahoma" w:cs="Tahoma"/>
        </w:rPr>
        <w:t>- załącznik nr 2 do umowy.</w:t>
      </w:r>
    </w:p>
    <w:p w:rsidR="00947432" w:rsidRPr="00F72A52" w:rsidRDefault="00947432" w:rsidP="0095332E">
      <w:pPr>
        <w:widowControl w:val="0"/>
        <w:numPr>
          <w:ilvl w:val="0"/>
          <w:numId w:val="12"/>
        </w:numPr>
        <w:tabs>
          <w:tab w:val="left" w:pos="426"/>
        </w:tabs>
        <w:suppressAutoHyphens/>
        <w:ind w:left="426"/>
        <w:jc w:val="both"/>
        <w:rPr>
          <w:rFonts w:ascii="Tahoma" w:hAnsi="Tahoma" w:cs="Tahoma"/>
        </w:rPr>
      </w:pPr>
      <w:r w:rsidRPr="00F72A52">
        <w:rPr>
          <w:rFonts w:ascii="Tahoma" w:hAnsi="Tahoma" w:cs="Tahoma"/>
        </w:rPr>
        <w:t xml:space="preserve">Podstawą wystawienia faktur jest miesięczny raport z odbioru przedmiotu zamówienia wystawiony przez Wykonawcę po upływie każdego miesiąca. </w:t>
      </w:r>
    </w:p>
    <w:p w:rsidR="00947432" w:rsidRPr="00F72A52" w:rsidRDefault="00947432" w:rsidP="0095332E">
      <w:pPr>
        <w:widowControl w:val="0"/>
        <w:numPr>
          <w:ilvl w:val="0"/>
          <w:numId w:val="12"/>
        </w:numPr>
        <w:tabs>
          <w:tab w:val="left" w:pos="426"/>
        </w:tabs>
        <w:suppressAutoHyphens/>
        <w:ind w:left="426"/>
        <w:jc w:val="both"/>
        <w:rPr>
          <w:rFonts w:ascii="Tahoma" w:hAnsi="Tahoma" w:cs="Tahoma"/>
        </w:rPr>
      </w:pPr>
      <w:r w:rsidRPr="00F72A52">
        <w:rPr>
          <w:rFonts w:ascii="Tahoma" w:hAnsi="Tahoma" w:cs="Tahoma"/>
        </w:rPr>
        <w:t xml:space="preserve">Zapłata następuje w terminie </w:t>
      </w:r>
      <w:r>
        <w:rPr>
          <w:rFonts w:ascii="Tahoma" w:hAnsi="Tahoma" w:cs="Tahoma"/>
        </w:rPr>
        <w:t xml:space="preserve">do </w:t>
      </w:r>
      <w:r w:rsidRPr="0058521C">
        <w:rPr>
          <w:rFonts w:ascii="Tahoma" w:hAnsi="Tahoma" w:cs="Tahoma"/>
        </w:rPr>
        <w:t>30</w:t>
      </w:r>
      <w:r w:rsidRPr="00F72A52">
        <w:rPr>
          <w:rFonts w:ascii="Tahoma" w:hAnsi="Tahoma" w:cs="Tahoma"/>
        </w:rPr>
        <w:t xml:space="preserve"> dni od dnia doręczenia prawidłowo wystawionych faktur/faktury VAT za wykonanie przedmiotu umowy.</w:t>
      </w:r>
    </w:p>
    <w:p w:rsidR="00947432" w:rsidRPr="00F72A52" w:rsidRDefault="00947432" w:rsidP="0095332E">
      <w:pPr>
        <w:widowControl w:val="0"/>
        <w:numPr>
          <w:ilvl w:val="0"/>
          <w:numId w:val="12"/>
        </w:numPr>
        <w:tabs>
          <w:tab w:val="left" w:pos="426"/>
        </w:tabs>
        <w:suppressAutoHyphens/>
        <w:ind w:left="426"/>
        <w:jc w:val="both"/>
        <w:rPr>
          <w:rFonts w:ascii="Tahoma" w:hAnsi="Tahoma" w:cs="Tahoma"/>
        </w:rPr>
      </w:pPr>
      <w:r w:rsidRPr="00F72A52">
        <w:rPr>
          <w:rFonts w:ascii="Tahoma" w:hAnsi="Tahoma" w:cs="Tahoma"/>
        </w:rPr>
        <w:t xml:space="preserve">Faktury za wykonanie przedmiotu umowy wystawiane będą na: </w:t>
      </w:r>
      <w:r w:rsidRPr="00F72A52">
        <w:rPr>
          <w:rFonts w:ascii="Tahoma" w:eastAsia="Calibri" w:hAnsi="Tahoma" w:cs="Tahoma"/>
          <w:lang w:eastAsia="en-US"/>
        </w:rPr>
        <w:t>Gmina Sadki, ul. Strażacka 11, 89-110 Sadki, NIP: 558-176-28-71.</w:t>
      </w:r>
    </w:p>
    <w:p w:rsidR="00947432" w:rsidRPr="00F72A52" w:rsidRDefault="00947432" w:rsidP="00947432">
      <w:pPr>
        <w:suppressAutoHyphens/>
        <w:autoSpaceDE w:val="0"/>
        <w:autoSpaceDN w:val="0"/>
        <w:adjustRightInd w:val="0"/>
        <w:jc w:val="both"/>
        <w:rPr>
          <w:rFonts w:ascii="Tahoma" w:hAnsi="Tahoma" w:cs="Tahoma"/>
        </w:rPr>
      </w:pPr>
      <w:r>
        <w:rPr>
          <w:rFonts w:ascii="Tahoma" w:hAnsi="Tahoma" w:cs="Tahoma"/>
        </w:rPr>
        <w:t xml:space="preserve">       </w:t>
      </w:r>
      <w:r w:rsidRPr="004F73F2">
        <w:rPr>
          <w:rFonts w:ascii="Tahoma" w:hAnsi="Tahoma" w:cs="Tahoma"/>
        </w:rPr>
        <w:t>Fakturę wraz z raportem, o którym mowa w ust. 7 należy dostarczyć następującymi kanałami:</w:t>
      </w:r>
    </w:p>
    <w:p w:rsidR="00947432" w:rsidRPr="00F72A52" w:rsidRDefault="00947432" w:rsidP="0095332E">
      <w:pPr>
        <w:numPr>
          <w:ilvl w:val="0"/>
          <w:numId w:val="27"/>
        </w:numPr>
        <w:suppressAutoHyphens/>
        <w:autoSpaceDE w:val="0"/>
        <w:autoSpaceDN w:val="0"/>
        <w:adjustRightInd w:val="0"/>
        <w:ind w:left="709" w:hanging="283"/>
        <w:jc w:val="both"/>
        <w:rPr>
          <w:rFonts w:ascii="Tahoma" w:hAnsi="Tahoma" w:cs="Tahoma"/>
        </w:rPr>
      </w:pPr>
      <w:r w:rsidRPr="00F72A52">
        <w:rPr>
          <w:rFonts w:ascii="Tahoma" w:hAnsi="Tahoma" w:cs="Tahoma"/>
        </w:rPr>
        <w:t xml:space="preserve"> w formie papierowej na adres: </w:t>
      </w:r>
      <w:r w:rsidRPr="00F72A52">
        <w:rPr>
          <w:rFonts w:ascii="Tahoma" w:eastAsia="Calibri" w:hAnsi="Tahoma" w:cs="Tahoma"/>
          <w:lang w:eastAsia="en-US"/>
        </w:rPr>
        <w:t>Gmina Sadki, ul. Strażacka 11, 89-110 Sadki,</w:t>
      </w:r>
    </w:p>
    <w:p w:rsidR="00947432" w:rsidRDefault="00947432" w:rsidP="0095332E">
      <w:pPr>
        <w:numPr>
          <w:ilvl w:val="0"/>
          <w:numId w:val="27"/>
        </w:numPr>
        <w:suppressAutoHyphens/>
        <w:autoSpaceDE w:val="0"/>
        <w:autoSpaceDN w:val="0"/>
        <w:adjustRightInd w:val="0"/>
        <w:ind w:left="709" w:hanging="283"/>
        <w:jc w:val="both"/>
        <w:rPr>
          <w:rFonts w:ascii="Tahoma" w:hAnsi="Tahoma" w:cs="Tahoma"/>
        </w:rPr>
      </w:pPr>
      <w:r w:rsidRPr="00F72A52">
        <w:rPr>
          <w:rFonts w:ascii="Tahoma" w:hAnsi="Tahoma" w:cs="Tahoma"/>
        </w:rPr>
        <w:t>na wydzielo</w:t>
      </w:r>
      <w:r>
        <w:rPr>
          <w:rFonts w:ascii="Tahoma" w:hAnsi="Tahoma" w:cs="Tahoma"/>
        </w:rPr>
        <w:t xml:space="preserve">ną </w:t>
      </w:r>
      <w:r w:rsidRPr="00BE2D87">
        <w:rPr>
          <w:rFonts w:ascii="Tahoma" w:hAnsi="Tahoma" w:cs="Tahoma"/>
        </w:rPr>
        <w:t xml:space="preserve">skrzynkę e-mailową na adres: </w:t>
      </w:r>
      <w:hyperlink r:id="rId7" w:history="1">
        <w:r w:rsidRPr="00BE2D87">
          <w:rPr>
            <w:rStyle w:val="Hipercze"/>
            <w:rFonts w:ascii="Tahoma" w:hAnsi="Tahoma" w:cs="Tahoma"/>
          </w:rPr>
          <w:t>grunty@sadki.pl</w:t>
        </w:r>
      </w:hyperlink>
      <w:r w:rsidRPr="00BE2D87">
        <w:rPr>
          <w:rFonts w:ascii="Tahoma" w:hAnsi="Tahoma" w:cs="Tahoma"/>
        </w:rPr>
        <w:t xml:space="preserve">, </w:t>
      </w:r>
      <w:hyperlink r:id="rId8" w:history="1">
        <w:r w:rsidRPr="00BE2D87">
          <w:rPr>
            <w:rStyle w:val="Hipercze"/>
            <w:rFonts w:ascii="Tahoma" w:hAnsi="Tahoma" w:cs="Tahoma"/>
          </w:rPr>
          <w:t>grunty3@sadki.pl</w:t>
        </w:r>
      </w:hyperlink>
      <w:r w:rsidRPr="00BE2D87">
        <w:rPr>
          <w:rFonts w:ascii="Tahoma" w:hAnsi="Tahoma" w:cs="Tahoma"/>
        </w:rPr>
        <w:t xml:space="preserve">  w postaci dokumentu przesyłanego w formacie PDF gwarantującym integralność dokumentu (wykluczającym możliwość wprowadzenia zmian w nieautoryzowany sposób) oraz czytelność treści. Fakturę należy wysyłać z adresu mailowego Wykonawcy wskazanego w umowie tj. </w:t>
      </w:r>
      <w:hyperlink r:id="rId9" w:history="1">
        <w:r w:rsidRPr="00BE2D87">
          <w:rPr>
            <w:rStyle w:val="Hipercze"/>
            <w:rFonts w:ascii="Tahoma" w:hAnsi="Tahoma" w:cs="Tahoma"/>
          </w:rPr>
          <w:t>grunty@sadki.pl</w:t>
        </w:r>
      </w:hyperlink>
      <w:r w:rsidRPr="00BE2D87">
        <w:rPr>
          <w:rFonts w:ascii="Tahoma" w:hAnsi="Tahoma" w:cs="Tahoma"/>
        </w:rPr>
        <w:t xml:space="preserve">, </w:t>
      </w:r>
      <w:hyperlink r:id="rId10" w:history="1">
        <w:r w:rsidRPr="00BE2D87">
          <w:rPr>
            <w:rStyle w:val="Hipercze"/>
            <w:rFonts w:ascii="Tahoma" w:hAnsi="Tahoma" w:cs="Tahoma"/>
          </w:rPr>
          <w:t>grunty3@sadki.pl</w:t>
        </w:r>
      </w:hyperlink>
      <w:r w:rsidRPr="00BE2D87">
        <w:rPr>
          <w:rFonts w:ascii="Tahoma" w:hAnsi="Tahoma" w:cs="Tahoma"/>
        </w:rPr>
        <w:t>.</w:t>
      </w:r>
      <w:r w:rsidRPr="00CC2A74">
        <w:rPr>
          <w:rFonts w:ascii="Tahoma" w:hAnsi="Tahoma" w:cs="Tahoma"/>
        </w:rPr>
        <w:t xml:space="preserve"> </w:t>
      </w:r>
    </w:p>
    <w:p w:rsidR="00947432" w:rsidRPr="00CC2A74" w:rsidRDefault="00947432" w:rsidP="00947432">
      <w:pPr>
        <w:suppressAutoHyphens/>
        <w:autoSpaceDE w:val="0"/>
        <w:autoSpaceDN w:val="0"/>
        <w:adjustRightInd w:val="0"/>
        <w:ind w:left="709"/>
        <w:jc w:val="both"/>
        <w:rPr>
          <w:rFonts w:ascii="Tahoma" w:hAnsi="Tahoma" w:cs="Tahoma"/>
        </w:rPr>
      </w:pPr>
      <w:r w:rsidRPr="00CC2A74">
        <w:rPr>
          <w:rFonts w:ascii="Tahoma" w:hAnsi="Tahoma" w:cs="Tahoma"/>
        </w:rPr>
        <w:t>W treści maila należy podać: numer faktury, datę wystawienia oraz numer umowy, której dotyczy faktura.</w:t>
      </w:r>
    </w:p>
    <w:p w:rsidR="00947432" w:rsidRPr="00F72A52" w:rsidRDefault="00947432" w:rsidP="0095332E">
      <w:pPr>
        <w:widowControl w:val="0"/>
        <w:numPr>
          <w:ilvl w:val="0"/>
          <w:numId w:val="12"/>
        </w:numPr>
        <w:tabs>
          <w:tab w:val="left" w:pos="426"/>
        </w:tabs>
        <w:suppressAutoHyphens/>
        <w:ind w:left="426"/>
        <w:jc w:val="both"/>
        <w:rPr>
          <w:rFonts w:ascii="Tahoma" w:hAnsi="Tahoma" w:cs="Tahoma"/>
        </w:rPr>
      </w:pPr>
      <w:r w:rsidRPr="00F72A52">
        <w:rPr>
          <w:rFonts w:ascii="Tahoma" w:hAnsi="Tahoma" w:cs="Tahoma"/>
        </w:rPr>
        <w:t>Za nieterminową płatność faktur, Wykonawca ma prawo naliczyć odsetki ustawowe z zastrzeżeniem ust.</w:t>
      </w:r>
      <w:r>
        <w:rPr>
          <w:rFonts w:ascii="Tahoma" w:hAnsi="Tahoma" w:cs="Tahoma"/>
        </w:rPr>
        <w:t xml:space="preserve"> 5.</w:t>
      </w:r>
    </w:p>
    <w:p w:rsidR="00947432" w:rsidRPr="00F72A52" w:rsidRDefault="00947432" w:rsidP="0095332E">
      <w:pPr>
        <w:widowControl w:val="0"/>
        <w:numPr>
          <w:ilvl w:val="0"/>
          <w:numId w:val="12"/>
        </w:numPr>
        <w:tabs>
          <w:tab w:val="left" w:pos="426"/>
        </w:tabs>
        <w:suppressAutoHyphens/>
        <w:ind w:left="426"/>
        <w:jc w:val="both"/>
        <w:rPr>
          <w:rFonts w:ascii="Tahoma" w:hAnsi="Tahoma" w:cs="Tahoma"/>
        </w:rPr>
      </w:pPr>
      <w:r w:rsidRPr="00F72A52">
        <w:rPr>
          <w:rFonts w:ascii="Tahoma" w:hAnsi="Tahoma" w:cs="Tahoma"/>
        </w:rPr>
        <w:t>Za dzień dokonania zapłaty przyjmuje się dzień złożenia polecenia przelewu w banku przez Zamawiającego.</w:t>
      </w:r>
    </w:p>
    <w:p w:rsidR="00947432" w:rsidRPr="00B57794" w:rsidRDefault="00947432" w:rsidP="00947432">
      <w:pPr>
        <w:widowControl w:val="0"/>
        <w:tabs>
          <w:tab w:val="left" w:pos="426"/>
        </w:tabs>
        <w:suppressAutoHyphens/>
        <w:ind w:left="426"/>
        <w:jc w:val="both"/>
        <w:rPr>
          <w:rFonts w:ascii="Tahoma" w:hAnsi="Tahoma" w:cs="Tahoma"/>
        </w:rPr>
      </w:pPr>
    </w:p>
    <w:p w:rsidR="00947432" w:rsidRPr="00D07CA1" w:rsidRDefault="00947432" w:rsidP="00947432">
      <w:pPr>
        <w:jc w:val="center"/>
        <w:rPr>
          <w:rFonts w:ascii="Tahoma" w:hAnsi="Tahoma" w:cs="Tahoma"/>
          <w:b/>
        </w:rPr>
      </w:pPr>
      <w:r w:rsidRPr="00D07CA1">
        <w:rPr>
          <w:rFonts w:ascii="Tahoma" w:hAnsi="Tahoma" w:cs="Tahoma"/>
          <w:b/>
        </w:rPr>
        <w:t>§ 5</w:t>
      </w:r>
    </w:p>
    <w:p w:rsidR="00947432" w:rsidRPr="00D07CA1" w:rsidRDefault="00947432" w:rsidP="00947432">
      <w:pPr>
        <w:jc w:val="center"/>
        <w:rPr>
          <w:rFonts w:ascii="Tahoma" w:hAnsi="Tahoma" w:cs="Tahoma"/>
          <w:b/>
        </w:rPr>
      </w:pPr>
      <w:r w:rsidRPr="00D07CA1">
        <w:rPr>
          <w:rFonts w:ascii="Tahoma" w:hAnsi="Tahoma" w:cs="Tahoma"/>
          <w:b/>
        </w:rPr>
        <w:t>Prawa i obowiązki Zamawiającego</w:t>
      </w:r>
    </w:p>
    <w:p w:rsidR="00947432" w:rsidRPr="00D07CA1" w:rsidRDefault="00947432" w:rsidP="0095332E">
      <w:pPr>
        <w:numPr>
          <w:ilvl w:val="0"/>
          <w:numId w:val="13"/>
        </w:numPr>
        <w:tabs>
          <w:tab w:val="left" w:pos="426"/>
        </w:tabs>
        <w:suppressAutoHyphens/>
        <w:ind w:left="426"/>
        <w:jc w:val="both"/>
        <w:rPr>
          <w:rFonts w:ascii="Tahoma" w:hAnsi="Tahoma" w:cs="Tahoma"/>
        </w:rPr>
      </w:pPr>
      <w:r w:rsidRPr="00D07CA1">
        <w:rPr>
          <w:rFonts w:ascii="Tahoma" w:hAnsi="Tahoma" w:cs="Tahoma"/>
        </w:rPr>
        <w:t>Do obowiązków Zamawiającego w szczególności należy:</w:t>
      </w:r>
    </w:p>
    <w:p w:rsidR="00947432" w:rsidRPr="00D07CA1"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Wypłacenie wynagrodzenia zgodnie z § 4 niniejszej umowy.</w:t>
      </w:r>
    </w:p>
    <w:p w:rsidR="00947432" w:rsidRPr="006765EB" w:rsidRDefault="00947432" w:rsidP="0095332E">
      <w:pPr>
        <w:numPr>
          <w:ilvl w:val="0"/>
          <w:numId w:val="15"/>
        </w:numPr>
        <w:tabs>
          <w:tab w:val="left" w:pos="851"/>
        </w:tabs>
        <w:suppressAutoHyphens/>
        <w:ind w:left="851"/>
        <w:jc w:val="both"/>
        <w:rPr>
          <w:rFonts w:ascii="Tahoma" w:hAnsi="Tahoma" w:cs="Tahoma"/>
        </w:rPr>
      </w:pPr>
      <w:r w:rsidRPr="006765EB">
        <w:rPr>
          <w:rFonts w:ascii="Tahoma" w:hAnsi="Tahoma" w:cs="Tahoma"/>
        </w:rPr>
        <w:t>Przekazanie Wykonawcy szczegółowego wykazu adresów nieruchomości objętych odbiorem odpadów komunalnych (aktualizowanego w trakcie wykonywania umowy) oraz niezbędnych informacji do sporządzenia harmonogramu odbioru odpadów wynikających z zebranych deklaracji o wysokości opłaty za gospodarowanie odpadami komunalnymi niezwłocznie po podpisaniu umowy.</w:t>
      </w:r>
    </w:p>
    <w:p w:rsidR="00947432" w:rsidRPr="00D07CA1"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 xml:space="preserve">Prowadzenie ewidencji zgłoszeń mieszkańców Gminy Sadki dotyczących odbioru komunalnych odpadów </w:t>
      </w:r>
      <w:r w:rsidRPr="0033570A">
        <w:rPr>
          <w:rFonts w:ascii="Tahoma" w:hAnsi="Tahoma" w:cs="Tahoma"/>
        </w:rPr>
        <w:t>problemowych</w:t>
      </w:r>
      <w:r w:rsidRPr="00D07CA1">
        <w:rPr>
          <w:rFonts w:ascii="Tahoma" w:hAnsi="Tahoma" w:cs="Tahoma"/>
        </w:rPr>
        <w:t xml:space="preserve"> w ramach objazdowej zbiórki prowadzonej przez Wykonawcę.</w:t>
      </w:r>
    </w:p>
    <w:p w:rsidR="00947432" w:rsidRPr="00D07CA1"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 xml:space="preserve">Przekazywanie danych i informacji niezbędnych do prowadzenia objazdowej zbiórki komunalnych odpadów </w:t>
      </w:r>
      <w:r w:rsidRPr="0033570A">
        <w:rPr>
          <w:rFonts w:ascii="Tahoma" w:hAnsi="Tahoma" w:cs="Tahoma"/>
        </w:rPr>
        <w:t>problemowych</w:t>
      </w:r>
      <w:r w:rsidRPr="00D07CA1">
        <w:rPr>
          <w:rFonts w:ascii="Tahoma" w:hAnsi="Tahoma" w:cs="Tahoma"/>
        </w:rPr>
        <w:t xml:space="preserve"> n</w:t>
      </w:r>
      <w:r>
        <w:rPr>
          <w:rFonts w:ascii="Tahoma" w:hAnsi="Tahoma" w:cs="Tahoma"/>
        </w:rPr>
        <w:t>ie później niż 3</w:t>
      </w:r>
      <w:r w:rsidRPr="00D07CA1">
        <w:rPr>
          <w:rFonts w:ascii="Tahoma" w:hAnsi="Tahoma" w:cs="Tahoma"/>
        </w:rPr>
        <w:t xml:space="preserve"> dni przed </w:t>
      </w:r>
      <w:r>
        <w:rPr>
          <w:rFonts w:ascii="Tahoma" w:hAnsi="Tahoma" w:cs="Tahoma"/>
        </w:rPr>
        <w:t xml:space="preserve">ustalonym </w:t>
      </w:r>
      <w:r w:rsidRPr="00D07CA1">
        <w:rPr>
          <w:rFonts w:ascii="Tahoma" w:hAnsi="Tahoma" w:cs="Tahoma"/>
        </w:rPr>
        <w:t xml:space="preserve">terminem zbiórki. </w:t>
      </w:r>
    </w:p>
    <w:p w:rsidR="00947432" w:rsidRPr="00D07CA1"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Odbieranie dokumentacji związanej z działalnością Wykonawcy w zakresie wykonywanej kontroli i sprawozdawczości w trakcie realizacji przedmiotu niniejszej umowy.</w:t>
      </w:r>
    </w:p>
    <w:p w:rsidR="00947432" w:rsidRPr="00D07CA1"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 xml:space="preserve">Dokonanie corocznej analizy stanu gospodarki odpadami komunalnymi, w celu weryfikacji możliwości </w:t>
      </w:r>
      <w:r>
        <w:rPr>
          <w:rFonts w:ascii="Tahoma" w:hAnsi="Tahoma" w:cs="Tahoma"/>
        </w:rPr>
        <w:t>technicznych i organizacyjnych G</w:t>
      </w:r>
      <w:r w:rsidRPr="00D07CA1">
        <w:rPr>
          <w:rFonts w:ascii="Tahoma" w:hAnsi="Tahoma" w:cs="Tahoma"/>
        </w:rPr>
        <w:t>miny w zakresie gospodarowania odpadami komunalnymi.</w:t>
      </w:r>
    </w:p>
    <w:p w:rsidR="00947432" w:rsidRDefault="00947432" w:rsidP="0095332E">
      <w:pPr>
        <w:numPr>
          <w:ilvl w:val="0"/>
          <w:numId w:val="15"/>
        </w:numPr>
        <w:tabs>
          <w:tab w:val="left" w:pos="851"/>
        </w:tabs>
        <w:suppressAutoHyphens/>
        <w:ind w:left="851"/>
        <w:jc w:val="both"/>
        <w:rPr>
          <w:rFonts w:ascii="Tahoma" w:hAnsi="Tahoma" w:cs="Tahoma"/>
        </w:rPr>
      </w:pPr>
      <w:r w:rsidRPr="00D07CA1">
        <w:rPr>
          <w:rFonts w:ascii="Tahoma" w:hAnsi="Tahoma" w:cs="Tahoma"/>
        </w:rPr>
        <w:t>Niezwłoczne informowanie Wykonawcy o wszelkich wydarzeniach i okolicznościach mogących mieć znaczenie dla prawidłowego wykonywania niniejszej umowy.</w:t>
      </w:r>
    </w:p>
    <w:p w:rsidR="00947432" w:rsidRPr="002741C8" w:rsidRDefault="00947432" w:rsidP="0095332E">
      <w:pPr>
        <w:pStyle w:val="Tekstpodstawowy"/>
        <w:numPr>
          <w:ilvl w:val="0"/>
          <w:numId w:val="45"/>
        </w:numPr>
        <w:tabs>
          <w:tab w:val="left" w:pos="851"/>
        </w:tabs>
        <w:suppressAutoHyphens/>
        <w:spacing w:before="0" w:after="0"/>
        <w:ind w:left="851"/>
        <w:rPr>
          <w:rFonts w:ascii="Tahoma" w:eastAsia="Calibri" w:hAnsi="Tahoma" w:cs="Tahoma"/>
          <w:b w:val="0"/>
          <w:sz w:val="20"/>
        </w:rPr>
      </w:pPr>
      <w:r>
        <w:rPr>
          <w:rFonts w:ascii="Tahoma" w:hAnsi="Tahoma" w:cs="Tahoma"/>
          <w:b w:val="0"/>
          <w:sz w:val="20"/>
          <w:lang w:val="pl-PL"/>
        </w:rPr>
        <w:t xml:space="preserve"> Udostępnienie </w:t>
      </w:r>
      <w:r w:rsidRPr="003F0853">
        <w:rPr>
          <w:rFonts w:ascii="Tahoma" w:hAnsi="Tahoma" w:cs="Tahoma"/>
          <w:b w:val="0"/>
          <w:sz w:val="20"/>
          <w:lang w:val="pl-PL"/>
        </w:rPr>
        <w:t>uchwa</w:t>
      </w:r>
      <w:r>
        <w:rPr>
          <w:rFonts w:ascii="Tahoma" w:hAnsi="Tahoma" w:cs="Tahoma"/>
          <w:b w:val="0"/>
          <w:sz w:val="20"/>
          <w:lang w:val="pl-PL"/>
        </w:rPr>
        <w:t>ły</w:t>
      </w:r>
      <w:r w:rsidRPr="003F0853">
        <w:rPr>
          <w:rFonts w:ascii="Tahoma" w:hAnsi="Tahoma" w:cs="Tahoma"/>
          <w:b w:val="0"/>
          <w:sz w:val="20"/>
          <w:lang w:val="pl-PL"/>
        </w:rPr>
        <w:t xml:space="preserve"> Nr XXIII/31/2020 z dnia 25 czerwca 2020 r. w sprawie regulaminu utrzymania czystości i porządku na terenie Gminy Sadki (Dz. Urz. Woj. z 2020 r., poz. 3349)</w:t>
      </w:r>
      <w:r>
        <w:rPr>
          <w:rFonts w:ascii="Tahoma" w:hAnsi="Tahoma" w:cs="Tahoma"/>
          <w:b w:val="0"/>
          <w:sz w:val="20"/>
          <w:lang w:val="pl-PL"/>
        </w:rPr>
        <w:t xml:space="preserve"> a także innych dokumentów niezbędnych do realizacji przedmiotu umowy</w:t>
      </w:r>
    </w:p>
    <w:p w:rsidR="00947432" w:rsidRPr="00D07CA1" w:rsidRDefault="00947432" w:rsidP="0095332E">
      <w:pPr>
        <w:numPr>
          <w:ilvl w:val="0"/>
          <w:numId w:val="13"/>
        </w:numPr>
        <w:tabs>
          <w:tab w:val="left" w:pos="426"/>
        </w:tabs>
        <w:suppressAutoHyphens/>
        <w:ind w:left="426"/>
        <w:jc w:val="both"/>
        <w:rPr>
          <w:rFonts w:ascii="Tahoma" w:hAnsi="Tahoma" w:cs="Tahoma"/>
        </w:rPr>
      </w:pPr>
      <w:r w:rsidRPr="00D07CA1">
        <w:rPr>
          <w:rFonts w:ascii="Tahoma" w:hAnsi="Tahoma" w:cs="Tahoma"/>
        </w:rPr>
        <w:t>Zamawiający nie ponosi odpowiedzialności za składniki majątkowe stanowiące własność Wykonawcy, znajdujące się na terenie prowadzonej usługi ani za zdarzenia zaszłe w trakcie realizacji niniejszej umowy.</w:t>
      </w:r>
    </w:p>
    <w:p w:rsidR="00947432" w:rsidRPr="00D07CA1" w:rsidRDefault="00947432" w:rsidP="0095332E">
      <w:pPr>
        <w:numPr>
          <w:ilvl w:val="0"/>
          <w:numId w:val="13"/>
        </w:numPr>
        <w:tabs>
          <w:tab w:val="left" w:pos="426"/>
        </w:tabs>
        <w:suppressAutoHyphens/>
        <w:ind w:left="426"/>
        <w:jc w:val="both"/>
        <w:rPr>
          <w:rFonts w:ascii="Tahoma" w:hAnsi="Tahoma" w:cs="Tahoma"/>
        </w:rPr>
      </w:pPr>
      <w:r w:rsidRPr="00D07CA1">
        <w:rPr>
          <w:rFonts w:ascii="Tahoma" w:hAnsi="Tahoma" w:cs="Tahoma"/>
        </w:rPr>
        <w:lastRenderedPageBreak/>
        <w:t>Za właściwy dobór materiałów (środków) i sprzętu oraz za jakość świadczonych usług, bezpieczeństwo wszelkich czynności w trakcie ich świadczenia, w celu najskuteczniejszego wykonywania przedmiotu umowy, odpowiedzialny jest wyłącznie Wykonawca.</w:t>
      </w:r>
    </w:p>
    <w:p w:rsidR="00947432" w:rsidRDefault="00947432" w:rsidP="00947432">
      <w:pPr>
        <w:rPr>
          <w:rFonts w:ascii="Tahoma" w:hAnsi="Tahoma" w:cs="Tahoma"/>
        </w:rPr>
      </w:pPr>
    </w:p>
    <w:p w:rsidR="00947432" w:rsidRPr="00454937" w:rsidRDefault="00947432" w:rsidP="00947432">
      <w:pPr>
        <w:jc w:val="center"/>
        <w:rPr>
          <w:rFonts w:ascii="Tahoma" w:hAnsi="Tahoma" w:cs="Tahoma"/>
          <w:b/>
        </w:rPr>
      </w:pPr>
      <w:r w:rsidRPr="00454937">
        <w:rPr>
          <w:rFonts w:ascii="Tahoma" w:hAnsi="Tahoma" w:cs="Tahoma"/>
          <w:b/>
        </w:rPr>
        <w:t>§ 6</w:t>
      </w:r>
    </w:p>
    <w:p w:rsidR="00947432" w:rsidRPr="00D07CA1" w:rsidRDefault="00947432" w:rsidP="00947432">
      <w:pPr>
        <w:jc w:val="center"/>
        <w:rPr>
          <w:rFonts w:ascii="Tahoma" w:hAnsi="Tahoma" w:cs="Tahoma"/>
          <w:b/>
        </w:rPr>
      </w:pPr>
      <w:r w:rsidRPr="00454937">
        <w:rPr>
          <w:rFonts w:ascii="Tahoma" w:hAnsi="Tahoma" w:cs="Tahoma"/>
          <w:b/>
        </w:rPr>
        <w:t>Prawa i obowiązki Wykonawcy</w:t>
      </w:r>
    </w:p>
    <w:p w:rsidR="00947432" w:rsidRPr="00D07CA1" w:rsidRDefault="00947432" w:rsidP="00947432">
      <w:pPr>
        <w:jc w:val="both"/>
        <w:rPr>
          <w:rFonts w:ascii="Tahoma" w:hAnsi="Tahoma" w:cs="Tahoma"/>
        </w:rPr>
      </w:pPr>
      <w:r w:rsidRPr="00D07CA1">
        <w:rPr>
          <w:rFonts w:ascii="Tahoma" w:hAnsi="Tahoma" w:cs="Tahoma"/>
        </w:rPr>
        <w:t>Do obowiązków Wykonawcy w szczególności należy:</w:t>
      </w:r>
    </w:p>
    <w:p w:rsidR="00947432" w:rsidRPr="00D07CA1" w:rsidRDefault="00947432" w:rsidP="0095332E">
      <w:pPr>
        <w:numPr>
          <w:ilvl w:val="0"/>
          <w:numId w:val="14"/>
        </w:numPr>
        <w:tabs>
          <w:tab w:val="left" w:pos="426"/>
        </w:tabs>
        <w:suppressAutoHyphens/>
        <w:autoSpaceDE w:val="0"/>
        <w:ind w:left="426" w:hanging="426"/>
        <w:jc w:val="both"/>
        <w:rPr>
          <w:rFonts w:ascii="Tahoma" w:hAnsi="Tahoma" w:cs="Tahoma"/>
        </w:rPr>
      </w:pPr>
      <w:r w:rsidRPr="00D07CA1">
        <w:rPr>
          <w:rFonts w:ascii="Tahoma" w:hAnsi="Tahoma" w:cs="Tahoma"/>
        </w:rPr>
        <w:t>Wykonywanie przedmiotu umowy zgodnie z obowiązującymi przepisami prawa - ustaw, rozporządzeń, uchwał, regulaminów i innych aktów prawnych obowiązujących w całym okresie wykonywania umowy.</w:t>
      </w:r>
    </w:p>
    <w:p w:rsidR="00947432" w:rsidRPr="00D07CA1" w:rsidRDefault="00947432" w:rsidP="0095332E">
      <w:pPr>
        <w:numPr>
          <w:ilvl w:val="0"/>
          <w:numId w:val="14"/>
        </w:numPr>
        <w:tabs>
          <w:tab w:val="left" w:pos="426"/>
        </w:tabs>
        <w:suppressAutoHyphens/>
        <w:autoSpaceDE w:val="0"/>
        <w:ind w:left="426" w:hanging="426"/>
        <w:jc w:val="both"/>
        <w:rPr>
          <w:rFonts w:ascii="Tahoma" w:hAnsi="Tahoma" w:cs="Tahoma"/>
        </w:rPr>
      </w:pPr>
      <w:r w:rsidRPr="00D07CA1">
        <w:rPr>
          <w:rFonts w:ascii="Tahoma" w:hAnsi="Tahoma" w:cs="Tahoma"/>
        </w:rPr>
        <w:t>W zakresie ilości odbieranych odpadów komunalnych:</w:t>
      </w:r>
    </w:p>
    <w:p w:rsidR="00947432" w:rsidRPr="0038308F" w:rsidRDefault="00947432" w:rsidP="0095332E">
      <w:pPr>
        <w:numPr>
          <w:ilvl w:val="0"/>
          <w:numId w:val="16"/>
        </w:numPr>
        <w:tabs>
          <w:tab w:val="left" w:pos="851"/>
        </w:tabs>
        <w:suppressAutoHyphens/>
        <w:autoSpaceDE w:val="0"/>
        <w:ind w:left="851" w:hanging="425"/>
        <w:jc w:val="both"/>
        <w:rPr>
          <w:rFonts w:ascii="Tahoma" w:hAnsi="Tahoma" w:cs="Tahoma"/>
        </w:rPr>
      </w:pPr>
      <w:r w:rsidRPr="0038308F">
        <w:rPr>
          <w:rFonts w:ascii="Tahoma" w:hAnsi="Tahoma" w:cs="Tahoma"/>
        </w:rPr>
        <w:t>Odbiór od właścicieli nieruchomości</w:t>
      </w:r>
      <w:r>
        <w:rPr>
          <w:rFonts w:ascii="Tahoma" w:hAnsi="Tahoma" w:cs="Tahoma"/>
        </w:rPr>
        <w:t>, na których zamieszkują mieszkańcy z terenu</w:t>
      </w:r>
      <w:r w:rsidRPr="0038308F">
        <w:rPr>
          <w:rFonts w:ascii="Tahoma" w:hAnsi="Tahoma" w:cs="Tahoma"/>
        </w:rPr>
        <w:t xml:space="preserve"> Gminy Sadki: </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niesegregowanych (zmieszanych) odpadów komunalnych –</w:t>
      </w:r>
      <w:r>
        <w:rPr>
          <w:rFonts w:ascii="Tahoma" w:hAnsi="Tahoma" w:cs="Tahoma"/>
        </w:rPr>
        <w:t xml:space="preserve"> w każdej ilości,</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papieru i tektury oraz opakowań z papieru i tektury – w każdej ilości</w:t>
      </w:r>
      <w:r>
        <w:rPr>
          <w:rFonts w:ascii="Tahoma" w:hAnsi="Tahoma" w:cs="Tahoma"/>
        </w:rPr>
        <w:t>,</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metali oraz opakowań z metali, tworzyw sztucznych, opakowań z tworzyw sztucznych oraz opakowań wielomateriałowych – w każdej ilości</w:t>
      </w:r>
      <w:r>
        <w:rPr>
          <w:rFonts w:ascii="Tahoma" w:hAnsi="Tahoma" w:cs="Tahoma"/>
        </w:rPr>
        <w:t>,</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szkła oraz opak</w:t>
      </w:r>
      <w:r>
        <w:rPr>
          <w:rFonts w:ascii="Tahoma" w:hAnsi="Tahoma" w:cs="Tahoma"/>
        </w:rPr>
        <w:t>owań ze szkła – w każdej ilości,</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 xml:space="preserve">bioodpadów – odpadów zielonych, resztek owoców i warzyw – w każdej ilości; </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bCs/>
        </w:rPr>
        <w:t>odpadów wielkogabarytowych oraz zużytych urządzeń elektrycznych i elektronicznych (zbieranych podczas objazdowej zbiórki</w:t>
      </w:r>
      <w:r>
        <w:rPr>
          <w:rFonts w:ascii="Tahoma" w:hAnsi="Tahoma" w:cs="Tahoma"/>
          <w:bCs/>
        </w:rPr>
        <w:t>) – w każdej ilości,</w:t>
      </w:r>
    </w:p>
    <w:p w:rsidR="00947432" w:rsidRPr="0038308F" w:rsidRDefault="00947432" w:rsidP="0095332E">
      <w:pPr>
        <w:numPr>
          <w:ilvl w:val="0"/>
          <w:numId w:val="24"/>
        </w:numPr>
        <w:tabs>
          <w:tab w:val="left" w:pos="1276"/>
        </w:tabs>
        <w:suppressAutoHyphens/>
        <w:ind w:left="1276"/>
        <w:jc w:val="both"/>
        <w:rPr>
          <w:rFonts w:ascii="Tahoma" w:hAnsi="Tahoma" w:cs="Tahoma"/>
        </w:rPr>
      </w:pPr>
      <w:r w:rsidRPr="0038308F">
        <w:rPr>
          <w:rFonts w:ascii="Tahoma" w:hAnsi="Tahoma" w:cs="Tahoma"/>
        </w:rPr>
        <w:t>zużytych opon od samochodów osobowych (zbieranych podczas objazdowej zbiórki) – w ilości nie większej niż 2 sztuki od nieruchomości</w:t>
      </w:r>
      <w:r w:rsidRPr="0038308F">
        <w:rPr>
          <w:rFonts w:ascii="Tahoma" w:hAnsi="Tahoma" w:cs="Tahoma"/>
          <w:bCs/>
        </w:rPr>
        <w:t>.</w:t>
      </w:r>
    </w:p>
    <w:p w:rsidR="00947432" w:rsidRPr="00D07CA1" w:rsidRDefault="00947432" w:rsidP="00947432">
      <w:pPr>
        <w:tabs>
          <w:tab w:val="left" w:pos="851"/>
        </w:tabs>
        <w:suppressAutoHyphens/>
        <w:autoSpaceDE w:val="0"/>
        <w:jc w:val="both"/>
        <w:rPr>
          <w:rFonts w:ascii="Tahoma" w:hAnsi="Tahoma" w:cs="Tahoma"/>
        </w:rPr>
      </w:pPr>
      <w:r w:rsidRPr="00D07CA1">
        <w:rPr>
          <w:rFonts w:ascii="Tahoma" w:hAnsi="Tahoma" w:cs="Tahoma"/>
        </w:rPr>
        <w:t>Odbiór odpadów komunalnych zgromadzonych w PSZOK</w:t>
      </w:r>
      <w:r>
        <w:rPr>
          <w:rFonts w:ascii="Tahoma" w:hAnsi="Tahoma" w:cs="Tahoma"/>
        </w:rPr>
        <w:t>-</w:t>
      </w:r>
      <w:r w:rsidRPr="00D07CA1">
        <w:rPr>
          <w:rFonts w:ascii="Tahoma" w:hAnsi="Tahoma" w:cs="Tahoma"/>
        </w:rPr>
        <w:t>u – w każdej ilości.</w:t>
      </w:r>
    </w:p>
    <w:p w:rsidR="00947432" w:rsidRPr="00F03DA1" w:rsidRDefault="00947432" w:rsidP="0095332E">
      <w:pPr>
        <w:pStyle w:val="Tekstpodstawowywcity"/>
        <w:numPr>
          <w:ilvl w:val="0"/>
          <w:numId w:val="14"/>
        </w:numPr>
        <w:suppressAutoHyphens/>
        <w:ind w:left="426" w:hanging="426"/>
        <w:rPr>
          <w:rFonts w:ascii="Tahoma" w:hAnsi="Tahoma" w:cs="Tahoma"/>
          <w:b w:val="0"/>
          <w:sz w:val="20"/>
        </w:rPr>
      </w:pPr>
      <w:r w:rsidRPr="00F03DA1">
        <w:rPr>
          <w:rFonts w:ascii="Tahoma" w:hAnsi="Tahoma" w:cs="Tahoma"/>
          <w:b w:val="0"/>
          <w:sz w:val="20"/>
        </w:rPr>
        <w:t xml:space="preserve">W zakresie wymagań dotyczących pojemników na </w:t>
      </w:r>
      <w:r>
        <w:rPr>
          <w:rFonts w:ascii="Tahoma" w:hAnsi="Tahoma" w:cs="Tahoma"/>
          <w:b w:val="0"/>
          <w:sz w:val="20"/>
        </w:rPr>
        <w:t>niesegregowane (zmieszane) odpady komunalne</w:t>
      </w:r>
      <w:r w:rsidRPr="00F03DA1">
        <w:rPr>
          <w:rFonts w:ascii="Tahoma" w:hAnsi="Tahoma" w:cs="Tahoma"/>
          <w:b w:val="0"/>
          <w:sz w:val="20"/>
        </w:rPr>
        <w:t>:</w:t>
      </w:r>
    </w:p>
    <w:p w:rsidR="00947432" w:rsidRPr="00681E00" w:rsidRDefault="00947432" w:rsidP="0095332E">
      <w:pPr>
        <w:numPr>
          <w:ilvl w:val="2"/>
          <w:numId w:val="4"/>
        </w:numPr>
        <w:tabs>
          <w:tab w:val="left" w:pos="851"/>
        </w:tabs>
        <w:suppressAutoHyphens/>
        <w:ind w:left="850" w:hanging="357"/>
        <w:jc w:val="both"/>
        <w:rPr>
          <w:rFonts w:ascii="Tahoma" w:hAnsi="Tahoma" w:cs="Tahoma"/>
        </w:rPr>
      </w:pPr>
      <w:r w:rsidRPr="00681E00">
        <w:rPr>
          <w:rFonts w:ascii="Tahoma" w:hAnsi="Tahoma" w:cs="Tahoma"/>
          <w:color w:val="000000"/>
        </w:rPr>
        <w:t>W</w:t>
      </w:r>
      <w:r w:rsidRPr="00681E00">
        <w:rPr>
          <w:rFonts w:ascii="Tahoma" w:hAnsi="Tahoma" w:cs="Tahoma"/>
        </w:rPr>
        <w:t xml:space="preserve">yposażenie właścicieli nieruchomości zamieszkałych znajdujących się na terenie Gminy Sadki w ilość i pojemność pojemnika na niesegregowane (zmieszane) odpady komunalne zgodnie z Załącznikiem Nr 1 do obowiązującego Regulaminu utrzymania czystości i porządku na terenie Gminy Sadki. </w:t>
      </w:r>
      <w:r w:rsidRPr="00681E00">
        <w:rPr>
          <w:rFonts w:ascii="Tahoma" w:eastAsia="Calibri" w:hAnsi="Tahoma" w:cs="Tahoma"/>
          <w:lang w:eastAsia="ar-SA"/>
        </w:rPr>
        <w:t>Z uwagi na teren zabudowy oraz indywidualne dostarczanie źródła ciepła poprzez kotły centralnego ogrzewania i wytwarzanie popiołu w okresach jesienno-zimowych</w:t>
      </w:r>
      <w:r>
        <w:rPr>
          <w:rFonts w:ascii="Tahoma" w:eastAsia="Calibri" w:hAnsi="Tahoma" w:cs="Tahoma"/>
          <w:lang w:eastAsia="ar-SA"/>
        </w:rPr>
        <w:t xml:space="preserve">, tj. </w:t>
      </w:r>
      <w:r w:rsidRPr="00CC2A74">
        <w:rPr>
          <w:rFonts w:ascii="Tahoma" w:eastAsia="Calibri" w:hAnsi="Tahoma" w:cs="Tahoma"/>
          <w:lang w:eastAsia="ar-SA"/>
        </w:rPr>
        <w:t>od 1 października do 30 kwietnia</w:t>
      </w:r>
      <w:r>
        <w:rPr>
          <w:rFonts w:ascii="Tahoma" w:eastAsia="Calibri" w:hAnsi="Tahoma" w:cs="Tahoma"/>
          <w:lang w:eastAsia="ar-SA"/>
        </w:rPr>
        <w:t xml:space="preserve"> każdego roku kalendarzowego,</w:t>
      </w:r>
      <w:r w:rsidRPr="00681E00">
        <w:rPr>
          <w:rFonts w:ascii="Tahoma" w:eastAsia="Calibri" w:hAnsi="Tahoma" w:cs="Tahoma"/>
          <w:lang w:eastAsia="ar-SA"/>
        </w:rPr>
        <w:t xml:space="preserve"> wyposażenie właścicieli nieruchomości zamieszkałych w dodatkowy jeden pojemnik o pojemności 120 l. </w:t>
      </w:r>
    </w:p>
    <w:p w:rsidR="00947432" w:rsidRPr="00D07CA1" w:rsidRDefault="00947432" w:rsidP="0095332E">
      <w:pPr>
        <w:numPr>
          <w:ilvl w:val="0"/>
          <w:numId w:val="14"/>
        </w:numPr>
        <w:tabs>
          <w:tab w:val="left" w:pos="426"/>
        </w:tabs>
        <w:suppressAutoHyphens/>
        <w:ind w:left="426" w:hanging="426"/>
        <w:jc w:val="both"/>
        <w:rPr>
          <w:rFonts w:ascii="Tahoma" w:hAnsi="Tahoma" w:cs="Tahoma"/>
        </w:rPr>
      </w:pPr>
      <w:r w:rsidRPr="00BE720C">
        <w:rPr>
          <w:rFonts w:ascii="Tahoma" w:hAnsi="Tahoma" w:cs="Tahoma"/>
          <w:color w:val="000000"/>
        </w:rPr>
        <w:t>W zakresie wymagań</w:t>
      </w:r>
      <w:r w:rsidRPr="00D07CA1">
        <w:rPr>
          <w:rFonts w:ascii="Tahoma" w:hAnsi="Tahoma" w:cs="Tahoma"/>
        </w:rPr>
        <w:t xml:space="preserve"> dotyczących worków</w:t>
      </w:r>
      <w:r>
        <w:rPr>
          <w:rFonts w:ascii="Tahoma" w:hAnsi="Tahoma" w:cs="Tahoma"/>
        </w:rPr>
        <w:t xml:space="preserve"> </w:t>
      </w:r>
      <w:r w:rsidRPr="00D07CA1">
        <w:rPr>
          <w:rFonts w:ascii="Tahoma" w:hAnsi="Tahoma" w:cs="Tahoma"/>
        </w:rPr>
        <w:t>na odpady komunalne zbierane selektywnie:</w:t>
      </w:r>
    </w:p>
    <w:p w:rsidR="00947432" w:rsidRPr="00D07CA1" w:rsidRDefault="00947432" w:rsidP="0095332E">
      <w:pPr>
        <w:numPr>
          <w:ilvl w:val="0"/>
          <w:numId w:val="17"/>
        </w:numPr>
        <w:tabs>
          <w:tab w:val="left" w:pos="851"/>
        </w:tabs>
        <w:suppressAutoHyphens/>
        <w:ind w:left="851"/>
        <w:jc w:val="both"/>
        <w:rPr>
          <w:rFonts w:ascii="Tahoma" w:hAnsi="Tahoma" w:cs="Tahoma"/>
        </w:rPr>
      </w:pPr>
      <w:r w:rsidRPr="00D07CA1">
        <w:rPr>
          <w:rFonts w:ascii="Tahoma" w:hAnsi="Tahoma" w:cs="Tahoma"/>
        </w:rPr>
        <w:t xml:space="preserve">Wyposażenie nieruchomości </w:t>
      </w:r>
      <w:r w:rsidRPr="00CC1BB7">
        <w:rPr>
          <w:rFonts w:ascii="Tahoma" w:hAnsi="Tahoma" w:cs="Tahoma"/>
        </w:rPr>
        <w:t>zamieszkałych</w:t>
      </w:r>
      <w:r>
        <w:rPr>
          <w:rFonts w:ascii="Tahoma" w:hAnsi="Tahoma" w:cs="Tahoma"/>
        </w:rPr>
        <w:t xml:space="preserve"> </w:t>
      </w:r>
      <w:r w:rsidRPr="00D07CA1">
        <w:rPr>
          <w:rFonts w:ascii="Tahoma" w:hAnsi="Tahoma" w:cs="Tahoma"/>
        </w:rPr>
        <w:t>w worki do zbierania odpadów komunalnych zbieranych selektywnie.</w:t>
      </w:r>
    </w:p>
    <w:p w:rsidR="00947432" w:rsidRPr="00D07CA1" w:rsidRDefault="00947432" w:rsidP="0095332E">
      <w:pPr>
        <w:numPr>
          <w:ilvl w:val="0"/>
          <w:numId w:val="17"/>
        </w:numPr>
        <w:tabs>
          <w:tab w:val="left" w:pos="851"/>
        </w:tabs>
        <w:suppressAutoHyphens/>
        <w:ind w:left="851"/>
        <w:jc w:val="both"/>
        <w:rPr>
          <w:rFonts w:ascii="Tahoma" w:hAnsi="Tahoma" w:cs="Tahoma"/>
        </w:rPr>
      </w:pPr>
      <w:r w:rsidRPr="00D07CA1">
        <w:rPr>
          <w:rFonts w:ascii="Tahoma" w:eastAsia="Calibri" w:hAnsi="Tahoma" w:cs="Tahoma"/>
          <w:lang w:eastAsia="ar-SA"/>
        </w:rPr>
        <w:t xml:space="preserve">Wydawanie worków do gromadzenia odpadów komunalnych zbieranych selektywnie właścicielom nieruchomości wskazanych przez Zamawiającego w wykazie </w:t>
      </w:r>
      <w:r w:rsidRPr="00D07CA1">
        <w:rPr>
          <w:rFonts w:ascii="Tahoma" w:hAnsi="Tahoma" w:cs="Tahoma"/>
        </w:rPr>
        <w:t>adresów nieruchomości objętych odbiorem odpadów komunalnych.</w:t>
      </w:r>
    </w:p>
    <w:p w:rsidR="00947432" w:rsidRPr="00CC1BB7" w:rsidRDefault="00947432" w:rsidP="0095332E">
      <w:pPr>
        <w:numPr>
          <w:ilvl w:val="0"/>
          <w:numId w:val="17"/>
        </w:numPr>
        <w:tabs>
          <w:tab w:val="left" w:pos="851"/>
        </w:tabs>
        <w:ind w:left="851"/>
        <w:contextualSpacing/>
        <w:jc w:val="both"/>
        <w:rPr>
          <w:rFonts w:ascii="Tahoma" w:eastAsia="Calibri" w:hAnsi="Tahoma" w:cs="Tahoma"/>
          <w:lang w:eastAsia="ar-SA"/>
        </w:rPr>
      </w:pPr>
      <w:r w:rsidRPr="00D07CA1">
        <w:rPr>
          <w:rFonts w:ascii="Tahoma" w:eastAsia="Calibri" w:hAnsi="Tahoma" w:cs="Tahoma"/>
          <w:lang w:eastAsia="ar-SA"/>
        </w:rPr>
        <w:t xml:space="preserve">Ilość i jakość dostarczanych worków do gromadzenia odpadów komunalnych zbieranych w sposób selektywny powinna odpowiadać ilości i rodzajowi odebranych odpadów z terenu danej </w:t>
      </w:r>
      <w:r w:rsidRPr="00CC1BB7">
        <w:rPr>
          <w:rFonts w:ascii="Tahoma" w:eastAsia="Calibri" w:hAnsi="Tahoma" w:cs="Tahoma"/>
          <w:lang w:eastAsia="ar-SA"/>
        </w:rPr>
        <w:t xml:space="preserve">nieruchomości - </w:t>
      </w:r>
      <w:r w:rsidRPr="00CC1BB7">
        <w:rPr>
          <w:rFonts w:ascii="Tahoma" w:hAnsi="Tahoma" w:cs="Tahoma"/>
        </w:rPr>
        <w:t>w zamian za 1 worek odebranych przez przedsiębiorcę odpadów, właściciel nieruchomości otrzyma 1 pusty worek do zbierania odebranej frakcji odpadów.</w:t>
      </w:r>
    </w:p>
    <w:p w:rsidR="00947432" w:rsidRPr="00D07CA1" w:rsidRDefault="00947432" w:rsidP="00947432">
      <w:pPr>
        <w:tabs>
          <w:tab w:val="left" w:pos="851"/>
        </w:tabs>
        <w:ind w:left="491"/>
        <w:contextualSpacing/>
        <w:jc w:val="both"/>
        <w:rPr>
          <w:rFonts w:ascii="Tahoma" w:eastAsia="Calibri" w:hAnsi="Tahoma" w:cs="Tahoma"/>
          <w:lang w:eastAsia="ar-SA"/>
        </w:rPr>
      </w:pPr>
      <w:r w:rsidRPr="00D07CA1">
        <w:rPr>
          <w:rFonts w:ascii="Tahoma" w:eastAsia="Calibri" w:hAnsi="Tahoma" w:cs="Tahoma"/>
          <w:lang w:eastAsia="ar-SA"/>
        </w:rPr>
        <w:t>Pojemniki oraz worki powinny być dostosowane do wymagań wynikających z Regulaminu utrzymania czystości i porządku na terenie Gminy Sadki.</w:t>
      </w:r>
    </w:p>
    <w:p w:rsidR="00947432" w:rsidRPr="00D07CA1" w:rsidRDefault="00947432" w:rsidP="0095332E">
      <w:pPr>
        <w:numPr>
          <w:ilvl w:val="0"/>
          <w:numId w:val="14"/>
        </w:numPr>
        <w:suppressAutoHyphens/>
        <w:ind w:left="426" w:hanging="426"/>
        <w:jc w:val="both"/>
        <w:rPr>
          <w:rFonts w:ascii="Tahoma" w:hAnsi="Tahoma" w:cs="Tahoma"/>
        </w:rPr>
      </w:pPr>
      <w:r w:rsidRPr="00D07CA1">
        <w:rPr>
          <w:rFonts w:ascii="Tahoma" w:hAnsi="Tahoma" w:cs="Tahoma"/>
        </w:rPr>
        <w:t>W zakresie dotyczącym harmonogramu wywozu odpadów komunalnych:</w:t>
      </w:r>
    </w:p>
    <w:p w:rsidR="00947432" w:rsidRPr="00D07CA1" w:rsidRDefault="00947432" w:rsidP="0095332E">
      <w:pPr>
        <w:widowControl w:val="0"/>
        <w:numPr>
          <w:ilvl w:val="0"/>
          <w:numId w:val="18"/>
        </w:numPr>
        <w:tabs>
          <w:tab w:val="left" w:pos="851"/>
        </w:tabs>
        <w:autoSpaceDE w:val="0"/>
        <w:ind w:left="851"/>
        <w:jc w:val="both"/>
        <w:rPr>
          <w:rFonts w:ascii="Tahoma" w:hAnsi="Tahoma" w:cs="Tahoma"/>
        </w:rPr>
      </w:pPr>
      <w:r w:rsidRPr="00D07CA1">
        <w:rPr>
          <w:rFonts w:ascii="Tahoma" w:eastAsia="Calibri" w:hAnsi="Tahoma" w:cs="Tahoma"/>
          <w:lang w:eastAsia="ar-SA"/>
        </w:rPr>
        <w:t>Opracowanie w porozumieniu z Zamawiającym harmonogramu odbioru odpadów komunalnych od właścicieli nieruchomości</w:t>
      </w:r>
      <w:r>
        <w:rPr>
          <w:rFonts w:ascii="Tahoma" w:eastAsia="Calibri" w:hAnsi="Tahoma" w:cs="Tahoma"/>
          <w:lang w:eastAsia="ar-SA"/>
        </w:rPr>
        <w:t xml:space="preserve">, </w:t>
      </w:r>
      <w:r w:rsidRPr="00CC1BB7">
        <w:rPr>
          <w:rFonts w:ascii="Tahoma" w:eastAsia="Calibri" w:hAnsi="Tahoma" w:cs="Tahoma"/>
          <w:lang w:eastAsia="ar-SA"/>
        </w:rPr>
        <w:t>na których zamieszkują mieszkańcy</w:t>
      </w:r>
      <w:r w:rsidRPr="00D07CA1">
        <w:rPr>
          <w:rFonts w:ascii="Tahoma" w:eastAsia="Calibri" w:hAnsi="Tahoma" w:cs="Tahoma"/>
          <w:lang w:eastAsia="ar-SA"/>
        </w:rPr>
        <w:t xml:space="preserve"> znajdujących się na terenie Gminy Sadki, zgodnego z założeniami niniejszej umowy oraz Regulaminem utrzymania czystości i porządku na terenie Gminy Sadki.</w:t>
      </w:r>
    </w:p>
    <w:p w:rsidR="00947432" w:rsidRPr="00D07CA1" w:rsidRDefault="00947432" w:rsidP="0095332E">
      <w:pPr>
        <w:widowControl w:val="0"/>
        <w:numPr>
          <w:ilvl w:val="0"/>
          <w:numId w:val="18"/>
        </w:numPr>
        <w:tabs>
          <w:tab w:val="left" w:pos="851"/>
        </w:tabs>
        <w:autoSpaceDE w:val="0"/>
        <w:ind w:left="851"/>
        <w:jc w:val="both"/>
        <w:rPr>
          <w:rFonts w:ascii="Tahoma" w:hAnsi="Tahoma" w:cs="Tahoma"/>
        </w:rPr>
      </w:pPr>
      <w:r w:rsidRPr="00D07CA1">
        <w:rPr>
          <w:rFonts w:ascii="Tahoma" w:hAnsi="Tahoma" w:cs="Tahoma"/>
        </w:rPr>
        <w:t>Określenie w porozumieniu z Zamawiającym terminów oraz godzin funkcjonowania przedsiębiorstwa w zakresie odbierania odpadów komunalnych od właścicieli nieruchomości na terenie Gminy Sadki.</w:t>
      </w:r>
    </w:p>
    <w:p w:rsidR="00947432" w:rsidRPr="00D07CA1" w:rsidRDefault="00947432" w:rsidP="0095332E">
      <w:pPr>
        <w:widowControl w:val="0"/>
        <w:numPr>
          <w:ilvl w:val="0"/>
          <w:numId w:val="18"/>
        </w:numPr>
        <w:tabs>
          <w:tab w:val="left" w:pos="851"/>
        </w:tabs>
        <w:autoSpaceDE w:val="0"/>
        <w:ind w:left="851"/>
        <w:jc w:val="both"/>
        <w:rPr>
          <w:rFonts w:ascii="Tahoma" w:hAnsi="Tahoma" w:cs="Tahoma"/>
        </w:rPr>
      </w:pPr>
      <w:r w:rsidRPr="00D07CA1">
        <w:rPr>
          <w:rFonts w:ascii="Tahoma" w:hAnsi="Tahoma" w:cs="Tahoma"/>
        </w:rPr>
        <w:t xml:space="preserve">Opracowanie harmonogramu odbioru komunalnych odpadów problemowych zbieranych w ramach </w:t>
      </w:r>
      <w:r w:rsidRPr="00CC1BB7">
        <w:rPr>
          <w:rFonts w:ascii="Tahoma" w:hAnsi="Tahoma" w:cs="Tahoma"/>
        </w:rPr>
        <w:t xml:space="preserve">objazdowej zbiórki, określającego dokładne terminy planowanych zbiórek w poszczególnych miejscowościach Gminy z uwzględnieniem terminu realizacji zamówienia </w:t>
      </w:r>
      <w:r w:rsidRPr="00CC1BB7">
        <w:rPr>
          <w:rFonts w:ascii="Tahoma" w:hAnsi="Tahoma" w:cs="Tahoma"/>
          <w:color w:val="000000"/>
        </w:rPr>
        <w:t>(II półrocze 2021 r. – 1 zbiórka</w:t>
      </w:r>
      <w:r>
        <w:rPr>
          <w:rFonts w:ascii="Tahoma" w:hAnsi="Tahoma" w:cs="Tahoma"/>
        </w:rPr>
        <w:t xml:space="preserve"> i </w:t>
      </w:r>
      <w:r w:rsidRPr="00CC1BB7">
        <w:rPr>
          <w:rFonts w:ascii="Tahoma" w:hAnsi="Tahoma" w:cs="Tahoma"/>
        </w:rPr>
        <w:t>2022 r. – 2 zbiórki).</w:t>
      </w:r>
      <w:r w:rsidRPr="00D07CA1">
        <w:rPr>
          <w:rFonts w:ascii="Tahoma" w:hAnsi="Tahoma" w:cs="Tahoma"/>
        </w:rPr>
        <w:t xml:space="preserve"> </w:t>
      </w:r>
    </w:p>
    <w:p w:rsidR="00947432" w:rsidRPr="00724A1D" w:rsidRDefault="00947432" w:rsidP="0095332E">
      <w:pPr>
        <w:widowControl w:val="0"/>
        <w:numPr>
          <w:ilvl w:val="0"/>
          <w:numId w:val="18"/>
        </w:numPr>
        <w:tabs>
          <w:tab w:val="left" w:pos="851"/>
        </w:tabs>
        <w:autoSpaceDE w:val="0"/>
        <w:ind w:left="851"/>
        <w:jc w:val="both"/>
        <w:rPr>
          <w:rFonts w:ascii="Tahoma" w:hAnsi="Tahoma" w:cs="Tahoma"/>
        </w:rPr>
      </w:pPr>
      <w:r w:rsidRPr="00724A1D">
        <w:rPr>
          <w:rFonts w:ascii="Tahoma" w:hAnsi="Tahoma" w:cs="Tahoma"/>
        </w:rPr>
        <w:t xml:space="preserve">Podanie do ogólnej wiadomości obowiązującego i zatwierdzonego przez Zamawiającego </w:t>
      </w:r>
      <w:r w:rsidRPr="00724A1D">
        <w:rPr>
          <w:rFonts w:ascii="Tahoma" w:eastAsia="Calibri" w:hAnsi="Tahoma" w:cs="Tahoma"/>
          <w:lang w:eastAsia="ar-SA"/>
        </w:rPr>
        <w:t xml:space="preserve">harmonogramu odbioru odpadów komunalnych od właścicieli nieruchomości zamieszkałych </w:t>
      </w:r>
      <w:r w:rsidRPr="00724A1D">
        <w:rPr>
          <w:rFonts w:ascii="Tahoma" w:eastAsia="Calibri" w:hAnsi="Tahoma" w:cs="Tahoma"/>
          <w:lang w:eastAsia="ar-SA"/>
        </w:rPr>
        <w:lastRenderedPageBreak/>
        <w:t>znajdujących się na terenie Gminy Sadki</w:t>
      </w:r>
      <w:r>
        <w:rPr>
          <w:rFonts w:ascii="Tahoma" w:eastAsia="Calibri" w:hAnsi="Tahoma" w:cs="Tahoma"/>
          <w:lang w:eastAsia="ar-SA"/>
        </w:rPr>
        <w:t>. Zamawiający</w:t>
      </w:r>
      <w:r w:rsidRPr="00724A1D">
        <w:rPr>
          <w:rFonts w:ascii="Tahoma" w:eastAsia="Calibri" w:hAnsi="Tahoma" w:cs="Tahoma"/>
          <w:lang w:eastAsia="ar-SA"/>
        </w:rPr>
        <w:t xml:space="preserve"> zamieści również zatwierdzony harmonogram odbioru odpadów kom</w:t>
      </w:r>
      <w:r>
        <w:rPr>
          <w:rFonts w:ascii="Tahoma" w:eastAsia="Calibri" w:hAnsi="Tahoma" w:cs="Tahoma"/>
          <w:lang w:eastAsia="ar-SA"/>
        </w:rPr>
        <w:t>unalnych na stronach</w:t>
      </w:r>
      <w:r w:rsidRPr="00724A1D">
        <w:rPr>
          <w:rFonts w:ascii="Tahoma" w:eastAsia="Calibri" w:hAnsi="Tahoma" w:cs="Tahoma"/>
          <w:lang w:eastAsia="ar-SA"/>
        </w:rPr>
        <w:t xml:space="preserve"> internetowych </w:t>
      </w:r>
      <w:r w:rsidRPr="00724A1D">
        <w:rPr>
          <w:rFonts w:ascii="Tahoma" w:hAnsi="Tahoma" w:cs="Tahoma"/>
        </w:rPr>
        <w:t>Urzędu Gminy</w:t>
      </w:r>
      <w:r>
        <w:rPr>
          <w:rFonts w:ascii="Tahoma" w:hAnsi="Tahoma" w:cs="Tahoma"/>
        </w:rPr>
        <w:t xml:space="preserve"> w Sadkach</w:t>
      </w:r>
      <w:r w:rsidRPr="00724A1D">
        <w:rPr>
          <w:rFonts w:ascii="Tahoma" w:eastAsia="Calibri" w:hAnsi="Tahoma" w:cs="Tahoma"/>
          <w:lang w:eastAsia="ar-SA"/>
        </w:rPr>
        <w:t>.</w:t>
      </w:r>
    </w:p>
    <w:p w:rsidR="00947432" w:rsidRPr="00D07CA1" w:rsidRDefault="00947432" w:rsidP="0095332E">
      <w:pPr>
        <w:widowControl w:val="0"/>
        <w:numPr>
          <w:ilvl w:val="0"/>
          <w:numId w:val="18"/>
        </w:numPr>
        <w:tabs>
          <w:tab w:val="left" w:pos="851"/>
        </w:tabs>
        <w:autoSpaceDE w:val="0"/>
        <w:ind w:left="851"/>
        <w:jc w:val="both"/>
        <w:rPr>
          <w:rFonts w:ascii="Tahoma" w:hAnsi="Tahoma" w:cs="Tahoma"/>
        </w:rPr>
      </w:pPr>
      <w:r w:rsidRPr="00D07CA1">
        <w:rPr>
          <w:rFonts w:ascii="Tahoma" w:hAnsi="Tahoma" w:cs="Tahoma"/>
        </w:rPr>
        <w:t>Odbieranie odpadów odbywało się będzie zgodnie z obowiązującym, zatwierdzonym przez Zamawiającego i podanym do ogólnej wiadomości harmonogramem odbioru odpadów komunalnych. W przypadku wystąpienia święta ustawowego lub innych jednorazowych sytuacji nadzwyczajnych termin wywozu może ulec przesunięciu dzień przed lub dzień po terminie wskazanym w harmonogramie.</w:t>
      </w:r>
    </w:p>
    <w:p w:rsidR="00947432" w:rsidRPr="00D07CA1" w:rsidRDefault="00947432" w:rsidP="0095332E">
      <w:pPr>
        <w:widowControl w:val="0"/>
        <w:numPr>
          <w:ilvl w:val="0"/>
          <w:numId w:val="18"/>
        </w:numPr>
        <w:tabs>
          <w:tab w:val="left" w:pos="851"/>
        </w:tabs>
        <w:autoSpaceDE w:val="0"/>
        <w:ind w:left="851"/>
        <w:jc w:val="both"/>
        <w:rPr>
          <w:rFonts w:ascii="Tahoma" w:hAnsi="Tahoma" w:cs="Tahoma"/>
        </w:rPr>
      </w:pPr>
      <w:r w:rsidRPr="00D07CA1">
        <w:rPr>
          <w:rFonts w:ascii="Tahoma" w:hAnsi="Tahoma" w:cs="Tahoma"/>
        </w:rPr>
        <w:t>Przedstawianie do zatwierdzenia Zamawiającemu wszelkich zmian harmonogramu w formie pisemnej, za wyjątkiem zmian wynikających z wystąpienia święta ustawowego lub innych jednorazowych sytuacji nadzwyczajnych.</w:t>
      </w:r>
    </w:p>
    <w:p w:rsidR="00947432" w:rsidRPr="00D07CA1" w:rsidRDefault="00947432" w:rsidP="0095332E">
      <w:pPr>
        <w:numPr>
          <w:ilvl w:val="0"/>
          <w:numId w:val="14"/>
        </w:numPr>
        <w:tabs>
          <w:tab w:val="left" w:pos="426"/>
        </w:tabs>
        <w:suppressAutoHyphens/>
        <w:autoSpaceDE w:val="0"/>
        <w:ind w:left="426" w:hanging="426"/>
        <w:jc w:val="both"/>
        <w:rPr>
          <w:rFonts w:ascii="Tahoma" w:hAnsi="Tahoma" w:cs="Tahoma"/>
        </w:rPr>
      </w:pPr>
      <w:r w:rsidRPr="00D45BAA">
        <w:rPr>
          <w:rFonts w:ascii="Tahoma" w:hAnsi="Tahoma" w:cs="Tahoma"/>
        </w:rPr>
        <w:t>W zakresie prowadzenia dokumentacji</w:t>
      </w:r>
      <w:r w:rsidRPr="00D07CA1">
        <w:rPr>
          <w:rFonts w:ascii="Tahoma" w:hAnsi="Tahoma" w:cs="Tahoma"/>
        </w:rPr>
        <w:t xml:space="preserve"> związanej z działalnością objętą zamówieniem:</w:t>
      </w:r>
    </w:p>
    <w:p w:rsidR="00947432" w:rsidRPr="008C78B3" w:rsidRDefault="00947432" w:rsidP="0095332E">
      <w:pPr>
        <w:numPr>
          <w:ilvl w:val="0"/>
          <w:numId w:val="44"/>
        </w:numPr>
        <w:tabs>
          <w:tab w:val="left" w:pos="851"/>
        </w:tabs>
        <w:suppressAutoHyphens/>
        <w:ind w:left="851"/>
        <w:contextualSpacing/>
        <w:jc w:val="both"/>
        <w:rPr>
          <w:rFonts w:ascii="Tahoma" w:hAnsi="Tahoma" w:cs="Tahoma"/>
        </w:rPr>
      </w:pPr>
      <w:r>
        <w:rPr>
          <w:rFonts w:ascii="Tahoma" w:hAnsi="Tahoma" w:cs="Tahoma"/>
        </w:rPr>
        <w:t xml:space="preserve">Prowadzenie </w:t>
      </w:r>
      <w:r w:rsidRPr="008C78B3">
        <w:rPr>
          <w:rFonts w:ascii="Tahoma" w:hAnsi="Tahoma" w:cs="Tahoma"/>
        </w:rPr>
        <w:t>kontroli zebranych odpadów z nieruchomości objętych przedmiotem zamówienia, w zakresie wywiązywania się z obowiązków wynikających z Regulaminu utrzymania czystości i porządku na terenie Gminy Sadki.</w:t>
      </w:r>
    </w:p>
    <w:p w:rsidR="00947432" w:rsidRDefault="00947432" w:rsidP="00947432">
      <w:pPr>
        <w:tabs>
          <w:tab w:val="left" w:pos="851"/>
        </w:tabs>
        <w:suppressAutoHyphens/>
        <w:ind w:left="851" w:hanging="436"/>
        <w:contextualSpacing/>
        <w:jc w:val="both"/>
        <w:rPr>
          <w:rFonts w:ascii="Tahoma" w:hAnsi="Tahoma" w:cs="Tahoma"/>
          <w:color w:val="FF0000"/>
        </w:rPr>
      </w:pPr>
      <w:r w:rsidRPr="008C78B3">
        <w:rPr>
          <w:rFonts w:ascii="Tahoma" w:hAnsi="Tahoma" w:cs="Tahoma"/>
        </w:rPr>
        <w:tab/>
        <w:t>Wykonawca zobowiązany będzie do monitorowania obowiązku ciążącego na właścicielu nieruchomości w zakresie selektywnego zbierania odpadów komunalnych. W przypadku stwierdzenia, że właściciel nieruchomości nie wywiązuje się z obowiązku w zakresie segregacji odpadów, Wykonawca odbiera odpady, jako niesegregowane (zmieszane) odpady komunalne i powiadamia o tym Zamawiającego oraz właściciela nieruchomości. Wykonawca zobowiązany jest w terminie 2 dni od dnia zaistnienia opisanej sytuacji do pisemnego lub drogą elektroniczną poinformowania Zamawiającego o nie wywiązywaniu się z obowiązków segregacji odpadów przez właściciela nieruchomości. Do informacji Wykonawca zobowiązany będzie załączyć wykaz tych nieruchomości, szczegółowy zakres naruszenia oraz zdjęcie pozwalające jednoznacznie zidentyfikować odbierane odpady oraz nieruchomość w formacie cyfrowym zawierające datę i godzinę zdarzenia.</w:t>
      </w:r>
      <w:r w:rsidRPr="00560231">
        <w:rPr>
          <w:rFonts w:ascii="Tahoma" w:hAnsi="Tahoma" w:cs="Tahoma"/>
        </w:rPr>
        <w:t xml:space="preserve"> </w:t>
      </w:r>
    </w:p>
    <w:p w:rsidR="00947432" w:rsidRDefault="00947432" w:rsidP="0095332E">
      <w:pPr>
        <w:numPr>
          <w:ilvl w:val="2"/>
          <w:numId w:val="4"/>
        </w:numPr>
        <w:tabs>
          <w:tab w:val="left" w:pos="851"/>
        </w:tabs>
        <w:suppressAutoHyphens/>
        <w:ind w:left="850" w:hanging="357"/>
        <w:contextualSpacing/>
        <w:jc w:val="both"/>
        <w:rPr>
          <w:rFonts w:ascii="Tahoma" w:hAnsi="Tahoma" w:cs="Tahoma"/>
        </w:rPr>
      </w:pPr>
      <w:r w:rsidRPr="007E03C3">
        <w:rPr>
          <w:rFonts w:ascii="Tahoma" w:hAnsi="Tahoma" w:cs="Tahoma"/>
        </w:rPr>
        <w:t>Prowadzenie ilościowej i jakościowej ewidencji odpadów zgodnie z przepisami ustawy o odpadach.</w:t>
      </w:r>
      <w:r>
        <w:rPr>
          <w:rFonts w:ascii="Tahoma" w:hAnsi="Tahoma" w:cs="Tahoma"/>
        </w:rPr>
        <w:t xml:space="preserve"> </w:t>
      </w:r>
      <w:r w:rsidRPr="002160FA">
        <w:rPr>
          <w:rFonts w:ascii="Tahoma" w:hAnsi="Tahoma" w:cs="Tahoma"/>
          <w:color w:val="000000"/>
        </w:rPr>
        <w:t>Waga odebranych odpadów powinna być udokumentowana stosownymi pomiarami.</w:t>
      </w:r>
    </w:p>
    <w:p w:rsidR="00947432" w:rsidRDefault="00947432" w:rsidP="0095332E">
      <w:pPr>
        <w:numPr>
          <w:ilvl w:val="2"/>
          <w:numId w:val="4"/>
        </w:numPr>
        <w:tabs>
          <w:tab w:val="left" w:pos="851"/>
        </w:tabs>
        <w:suppressAutoHyphens/>
        <w:ind w:left="850" w:hanging="357"/>
        <w:contextualSpacing/>
        <w:jc w:val="both"/>
        <w:rPr>
          <w:rFonts w:ascii="Tahoma" w:hAnsi="Tahoma" w:cs="Tahoma"/>
        </w:rPr>
      </w:pPr>
      <w:r w:rsidRPr="007E03C3">
        <w:rPr>
          <w:rFonts w:ascii="Tahoma" w:hAnsi="Tahoma" w:cs="Tahoma"/>
        </w:rPr>
        <w:t>Prowadzenie sprawozdawczości zgodnie z zapisami ustawy o utrzymaniu czystości i porządku w gminach i innymi przepisami prawa.</w:t>
      </w:r>
    </w:p>
    <w:p w:rsidR="00947432" w:rsidRPr="007E03C3" w:rsidRDefault="00947432" w:rsidP="0095332E">
      <w:pPr>
        <w:numPr>
          <w:ilvl w:val="2"/>
          <w:numId w:val="4"/>
        </w:numPr>
        <w:tabs>
          <w:tab w:val="left" w:pos="851"/>
        </w:tabs>
        <w:suppressAutoHyphens/>
        <w:ind w:left="850" w:hanging="357"/>
        <w:contextualSpacing/>
        <w:jc w:val="both"/>
        <w:rPr>
          <w:rFonts w:ascii="Tahoma" w:hAnsi="Tahoma" w:cs="Tahoma"/>
        </w:rPr>
      </w:pPr>
      <w:r w:rsidRPr="007E03C3">
        <w:rPr>
          <w:rFonts w:ascii="Tahoma" w:hAnsi="Tahoma" w:cs="Tahoma"/>
        </w:rPr>
        <w:t xml:space="preserve">Prowadzenie dodatkowej comiesięcznej sprawozdawczości i przekazywanie Zamawiającemu (do 10 dnia miesiąca następującego po miesiącu, którego dotyczy sprawozdanie) danych i informacji (w wersji papierowej lub elektronicznej na ustalonym z Zamawiającym nośniku danych oraz w ustalonym z Zamawiającym formacie). Raporty będą stanowiły załącznik do faktury VAT. </w:t>
      </w:r>
    </w:p>
    <w:p w:rsidR="00947432" w:rsidRPr="006C1135" w:rsidRDefault="00947432" w:rsidP="00947432">
      <w:pPr>
        <w:tabs>
          <w:tab w:val="left" w:pos="851"/>
        </w:tabs>
        <w:suppressAutoHyphens/>
        <w:ind w:left="851"/>
        <w:contextualSpacing/>
        <w:jc w:val="both"/>
        <w:rPr>
          <w:rFonts w:ascii="Tahoma" w:hAnsi="Tahoma" w:cs="Tahoma"/>
        </w:rPr>
      </w:pPr>
      <w:r w:rsidRPr="006C1135">
        <w:rPr>
          <w:rFonts w:ascii="Tahoma" w:hAnsi="Tahoma" w:cs="Tahoma"/>
        </w:rPr>
        <w:t xml:space="preserve">Zakres dodatkowej sprawozdawczości dotyczy: </w:t>
      </w:r>
    </w:p>
    <w:p w:rsidR="00947432" w:rsidRPr="00D07CA1" w:rsidRDefault="00947432" w:rsidP="0095332E">
      <w:pPr>
        <w:numPr>
          <w:ilvl w:val="0"/>
          <w:numId w:val="25"/>
        </w:numPr>
        <w:tabs>
          <w:tab w:val="left" w:pos="1276"/>
        </w:tabs>
        <w:suppressAutoHyphens/>
        <w:ind w:left="1276"/>
        <w:contextualSpacing/>
        <w:jc w:val="both"/>
        <w:rPr>
          <w:rFonts w:ascii="Tahoma" w:hAnsi="Tahoma" w:cs="Tahoma"/>
        </w:rPr>
      </w:pPr>
      <w:r w:rsidRPr="00D07CA1">
        <w:rPr>
          <w:rFonts w:ascii="Tahoma" w:hAnsi="Tahoma" w:cs="Tahoma"/>
        </w:rPr>
        <w:t xml:space="preserve">raportów miesięcznych zawierających informacje o ilościach i rodzajach </w:t>
      </w:r>
      <w:r>
        <w:rPr>
          <w:rFonts w:ascii="Tahoma" w:hAnsi="Tahoma" w:cs="Tahoma"/>
        </w:rPr>
        <w:t xml:space="preserve">odebranych </w:t>
      </w:r>
      <w:r w:rsidRPr="00D07CA1">
        <w:rPr>
          <w:rFonts w:ascii="Tahoma" w:hAnsi="Tahoma" w:cs="Tahoma"/>
        </w:rPr>
        <w:t xml:space="preserve">odpadów (oraz ilościach i rodzajach pojemników i kontenerów opróżnionych w związku z odbiorem tych odpadów) od właścicieli nieruchomości </w:t>
      </w:r>
      <w:r>
        <w:rPr>
          <w:rFonts w:ascii="Tahoma" w:hAnsi="Tahoma" w:cs="Tahoma"/>
        </w:rPr>
        <w:t xml:space="preserve">zamieszkałych </w:t>
      </w:r>
      <w:r w:rsidRPr="00D07CA1">
        <w:rPr>
          <w:rFonts w:ascii="Tahoma" w:hAnsi="Tahoma" w:cs="Tahoma"/>
        </w:rPr>
        <w:t>w ramach harmonogramu</w:t>
      </w:r>
      <w:r w:rsidRPr="002160FA">
        <w:rPr>
          <w:rFonts w:ascii="Tahoma" w:hAnsi="Tahoma" w:cs="Tahoma"/>
          <w:color w:val="000000"/>
        </w:rPr>
        <w:t xml:space="preserve"> (waga odebranych odpadów winna być udokumentowana stosownymi pomiarami),</w:t>
      </w:r>
    </w:p>
    <w:p w:rsidR="00947432" w:rsidRPr="00D07CA1" w:rsidRDefault="00947432" w:rsidP="0095332E">
      <w:pPr>
        <w:numPr>
          <w:ilvl w:val="0"/>
          <w:numId w:val="25"/>
        </w:numPr>
        <w:tabs>
          <w:tab w:val="left" w:pos="1276"/>
        </w:tabs>
        <w:suppressAutoHyphens/>
        <w:ind w:left="1276"/>
        <w:contextualSpacing/>
        <w:jc w:val="both"/>
        <w:rPr>
          <w:rFonts w:ascii="Tahoma" w:hAnsi="Tahoma" w:cs="Tahoma"/>
        </w:rPr>
      </w:pPr>
      <w:r w:rsidRPr="00D07CA1">
        <w:rPr>
          <w:rFonts w:ascii="Tahoma" w:hAnsi="Tahoma" w:cs="Tahoma"/>
        </w:rPr>
        <w:t xml:space="preserve">raportów miesięcznych zawierających informacje o ilościach i rodzajach </w:t>
      </w:r>
      <w:r>
        <w:rPr>
          <w:rFonts w:ascii="Tahoma" w:hAnsi="Tahoma" w:cs="Tahoma"/>
        </w:rPr>
        <w:t xml:space="preserve">odebranych </w:t>
      </w:r>
      <w:r w:rsidRPr="00D07CA1">
        <w:rPr>
          <w:rFonts w:ascii="Tahoma" w:hAnsi="Tahoma" w:cs="Tahoma"/>
        </w:rPr>
        <w:t xml:space="preserve">odpadów (a także ilościach odebranych worków oraz rodzajach i ilościach pojemników i kontenerów opróżnionych w związku z odbiorem tych odpadów wraz ze wskazaniem nieruchomości, której odbiór dotyczył) odebranych od właścicieli nieruchomości </w:t>
      </w:r>
      <w:r>
        <w:rPr>
          <w:rFonts w:ascii="Tahoma" w:hAnsi="Tahoma" w:cs="Tahoma"/>
        </w:rPr>
        <w:t xml:space="preserve">zamieszkałych </w:t>
      </w:r>
      <w:r w:rsidRPr="00D07CA1">
        <w:rPr>
          <w:rFonts w:ascii="Tahoma" w:hAnsi="Tahoma" w:cs="Tahoma"/>
        </w:rPr>
        <w:t>poza harmonogramem,</w:t>
      </w:r>
    </w:p>
    <w:p w:rsidR="00947432" w:rsidRPr="00EA511E" w:rsidRDefault="00947432" w:rsidP="0095332E">
      <w:pPr>
        <w:numPr>
          <w:ilvl w:val="0"/>
          <w:numId w:val="25"/>
        </w:numPr>
        <w:tabs>
          <w:tab w:val="left" w:pos="1276"/>
        </w:tabs>
        <w:suppressAutoHyphens/>
        <w:ind w:left="1276"/>
        <w:contextualSpacing/>
        <w:jc w:val="both"/>
        <w:rPr>
          <w:rFonts w:ascii="Tahoma" w:hAnsi="Tahoma" w:cs="Tahoma"/>
        </w:rPr>
      </w:pPr>
      <w:r w:rsidRPr="00EA511E">
        <w:rPr>
          <w:rFonts w:ascii="Tahoma" w:hAnsi="Tahoma" w:cs="Tahoma"/>
        </w:rPr>
        <w:t>raportów miesięcznych zawierających informacje o ilościach, rodzajach odpadów przekazanych do instalacji komunalnych i sposobie ich zagospodarowania (wraz z kopiami kwitów wagowych i kart przekazania odpadów</w:t>
      </w:r>
      <w:r>
        <w:rPr>
          <w:rFonts w:ascii="Tahoma" w:hAnsi="Tahoma" w:cs="Tahoma"/>
        </w:rPr>
        <w:t xml:space="preserve"> komunalnych</w:t>
      </w:r>
      <w:r w:rsidRPr="00EA511E">
        <w:rPr>
          <w:rFonts w:ascii="Tahoma" w:hAnsi="Tahoma" w:cs="Tahoma"/>
        </w:rPr>
        <w:t>) oraz ilościach, rodzajach selektywnie zebranych odpadów komunalnych przekazanych do instalacji odzysku i unieszkodliwiania odpadów, zgodnie z hierarchią postępowania z odpadami określoną w ustawie o odpadach i sposobie ich zagospodarowania (wraz z kopiami kwitów wagowych i kart przekazania odpadów</w:t>
      </w:r>
      <w:r>
        <w:rPr>
          <w:rFonts w:ascii="Tahoma" w:hAnsi="Tahoma" w:cs="Tahoma"/>
        </w:rPr>
        <w:t xml:space="preserve"> komunalnych</w:t>
      </w:r>
      <w:r w:rsidRPr="00EA511E">
        <w:rPr>
          <w:rFonts w:ascii="Tahoma" w:hAnsi="Tahoma" w:cs="Tahoma"/>
        </w:rPr>
        <w:t>),</w:t>
      </w:r>
    </w:p>
    <w:p w:rsidR="00947432" w:rsidRPr="00D45BAA" w:rsidRDefault="00947432" w:rsidP="0095332E">
      <w:pPr>
        <w:numPr>
          <w:ilvl w:val="0"/>
          <w:numId w:val="25"/>
        </w:numPr>
        <w:tabs>
          <w:tab w:val="left" w:pos="1276"/>
        </w:tabs>
        <w:suppressAutoHyphens/>
        <w:ind w:left="1276"/>
        <w:contextualSpacing/>
        <w:jc w:val="both"/>
        <w:rPr>
          <w:rFonts w:ascii="Tahoma" w:hAnsi="Tahoma" w:cs="Tahoma"/>
        </w:rPr>
      </w:pPr>
      <w:r>
        <w:rPr>
          <w:rFonts w:ascii="Tahoma" w:hAnsi="Tahoma" w:cs="Tahoma"/>
        </w:rPr>
        <w:t>raportów miesięcznych zawierających informacje</w:t>
      </w:r>
      <w:r w:rsidRPr="00D45BAA">
        <w:rPr>
          <w:rFonts w:ascii="Tahoma" w:hAnsi="Tahoma" w:cs="Tahoma"/>
        </w:rPr>
        <w:t xml:space="preserve"> o nieruchomościach, z których zostały odebrane odpady, a które nie widnieją w wykazie pr</w:t>
      </w:r>
      <w:r>
        <w:rPr>
          <w:rFonts w:ascii="Tahoma" w:hAnsi="Tahoma" w:cs="Tahoma"/>
        </w:rPr>
        <w:t>zygotowanym przez Zamawiającego,</w:t>
      </w:r>
    </w:p>
    <w:p w:rsidR="00947432" w:rsidRPr="004F73F2" w:rsidRDefault="00947432" w:rsidP="0095332E">
      <w:pPr>
        <w:numPr>
          <w:ilvl w:val="0"/>
          <w:numId w:val="25"/>
        </w:numPr>
        <w:tabs>
          <w:tab w:val="left" w:pos="1276"/>
        </w:tabs>
        <w:suppressAutoHyphens/>
        <w:ind w:left="1276"/>
        <w:contextualSpacing/>
        <w:jc w:val="both"/>
        <w:rPr>
          <w:rFonts w:ascii="Tahoma" w:hAnsi="Tahoma" w:cs="Tahoma"/>
        </w:rPr>
      </w:pPr>
      <w:r w:rsidRPr="004F73F2">
        <w:rPr>
          <w:rFonts w:ascii="Tahoma" w:hAnsi="Tahoma" w:cs="Tahoma"/>
        </w:rPr>
        <w:t xml:space="preserve">informacji z systemów GPS dotyczących wszystkich przejazdów pojazdów transportujących odpady w zakresie: tras przejazdów każdego z pojazdów, miejsc </w:t>
      </w:r>
      <w:r w:rsidRPr="004F73F2">
        <w:rPr>
          <w:rFonts w:ascii="Tahoma" w:hAnsi="Tahoma" w:cs="Tahoma"/>
        </w:rPr>
        <w:lastRenderedPageBreak/>
        <w:t>zatrzymania pojazdów, a także momentów załadunku lub wyładunku odpadów (otwierania klapy w przypadku pojazdów typu śmieciarka i pojazdów typu HDS, oraz załadunku lub wyładunku kontenera w przypadku pojazdów typu „hakowiec” ),</w:t>
      </w:r>
    </w:p>
    <w:p w:rsidR="00947432" w:rsidRDefault="00947432" w:rsidP="0095332E">
      <w:pPr>
        <w:numPr>
          <w:ilvl w:val="0"/>
          <w:numId w:val="25"/>
        </w:numPr>
        <w:tabs>
          <w:tab w:val="left" w:pos="1276"/>
        </w:tabs>
        <w:suppressAutoHyphens/>
        <w:ind w:left="1276"/>
        <w:contextualSpacing/>
        <w:jc w:val="both"/>
        <w:rPr>
          <w:rFonts w:ascii="Tahoma" w:hAnsi="Tahoma" w:cs="Tahoma"/>
        </w:rPr>
      </w:pPr>
      <w:r>
        <w:rPr>
          <w:rFonts w:ascii="Tahoma" w:hAnsi="Tahoma" w:cs="Tahoma"/>
        </w:rPr>
        <w:t>elektronicznego przekazywania na żądanie Zamawiającego danych z systemu monitorującego bieżący odbiór odpadów komunalnych od właścicieli nieruchomości</w:t>
      </w:r>
    </w:p>
    <w:p w:rsidR="00947432" w:rsidRPr="00D07CA1" w:rsidRDefault="00947432" w:rsidP="0095332E">
      <w:pPr>
        <w:numPr>
          <w:ilvl w:val="0"/>
          <w:numId w:val="25"/>
        </w:numPr>
        <w:tabs>
          <w:tab w:val="left" w:pos="851"/>
        </w:tabs>
        <w:suppressAutoHyphens/>
        <w:ind w:left="1276" w:hanging="425"/>
        <w:contextualSpacing/>
        <w:jc w:val="both"/>
        <w:rPr>
          <w:rFonts w:ascii="Tahoma" w:hAnsi="Tahoma" w:cs="Tahoma"/>
        </w:rPr>
      </w:pPr>
      <w:r>
        <w:rPr>
          <w:rFonts w:ascii="Tahoma" w:hAnsi="Tahoma" w:cs="Tahoma"/>
        </w:rPr>
        <w:t>p</w:t>
      </w:r>
      <w:r w:rsidRPr="00D07CA1">
        <w:rPr>
          <w:rFonts w:ascii="Tahoma" w:hAnsi="Tahoma" w:cs="Tahoma"/>
        </w:rPr>
        <w:t>rowadzenie ilościowej i jakościowej ewidencji odpadów komunalnych odbieranych w ramach zbiórek objazdowych oraz odbieranych z PSZOK</w:t>
      </w:r>
      <w:r>
        <w:rPr>
          <w:rFonts w:ascii="Tahoma" w:hAnsi="Tahoma" w:cs="Tahoma"/>
        </w:rPr>
        <w:t>-</w:t>
      </w:r>
      <w:r w:rsidRPr="00D07CA1">
        <w:rPr>
          <w:rFonts w:ascii="Tahoma" w:hAnsi="Tahoma" w:cs="Tahoma"/>
        </w:rPr>
        <w:t>u.</w:t>
      </w:r>
    </w:p>
    <w:p w:rsidR="00947432" w:rsidRPr="00D07CA1" w:rsidRDefault="00947432" w:rsidP="0095332E">
      <w:pPr>
        <w:numPr>
          <w:ilvl w:val="0"/>
          <w:numId w:val="14"/>
        </w:numPr>
        <w:tabs>
          <w:tab w:val="left" w:pos="360"/>
        </w:tabs>
        <w:suppressAutoHyphens/>
        <w:autoSpaceDE w:val="0"/>
        <w:ind w:left="142" w:hanging="142"/>
        <w:jc w:val="both"/>
        <w:rPr>
          <w:rFonts w:ascii="Tahoma" w:hAnsi="Tahoma" w:cs="Tahoma"/>
        </w:rPr>
      </w:pPr>
      <w:r w:rsidRPr="00D07CA1">
        <w:rPr>
          <w:rFonts w:ascii="Tahoma" w:hAnsi="Tahoma" w:cs="Tahoma"/>
        </w:rPr>
        <w:t>W zakresie transportu odpadów komunalnych:</w:t>
      </w:r>
    </w:p>
    <w:p w:rsidR="00947432" w:rsidRDefault="00947432" w:rsidP="0095332E">
      <w:pPr>
        <w:numPr>
          <w:ilvl w:val="0"/>
          <w:numId w:val="20"/>
        </w:numPr>
        <w:tabs>
          <w:tab w:val="left" w:pos="709"/>
        </w:tabs>
        <w:autoSpaceDE w:val="0"/>
        <w:ind w:left="709" w:hanging="283"/>
        <w:jc w:val="both"/>
        <w:rPr>
          <w:rFonts w:ascii="Tahoma" w:hAnsi="Tahoma" w:cs="Tahoma"/>
        </w:rPr>
      </w:pPr>
      <w:r w:rsidRPr="00D07CA1">
        <w:rPr>
          <w:rFonts w:ascii="Tahoma" w:hAnsi="Tahoma" w:cs="Tahoma"/>
        </w:rPr>
        <w:t xml:space="preserve">Zakazuje się mieszania selektywnie zebranych odpadów komunalnych ze </w:t>
      </w:r>
      <w:r>
        <w:rPr>
          <w:rFonts w:ascii="Tahoma" w:hAnsi="Tahoma" w:cs="Tahoma"/>
        </w:rPr>
        <w:t>niesegregowanymi (</w:t>
      </w:r>
      <w:r w:rsidRPr="00D07CA1">
        <w:rPr>
          <w:rFonts w:ascii="Tahoma" w:hAnsi="Tahoma" w:cs="Tahoma"/>
        </w:rPr>
        <w:t>zmieszanymi</w:t>
      </w:r>
      <w:r>
        <w:rPr>
          <w:rFonts w:ascii="Tahoma" w:hAnsi="Tahoma" w:cs="Tahoma"/>
        </w:rPr>
        <w:t>)</w:t>
      </w:r>
      <w:r w:rsidRPr="00D07CA1">
        <w:rPr>
          <w:rFonts w:ascii="Tahoma" w:hAnsi="Tahoma" w:cs="Tahoma"/>
        </w:rPr>
        <w:t xml:space="preserve"> odpadami komunalnymi odbieranymi od właścicieli nieruchomości oraz selektywnie zebranych odpadów komunalnych różnych rodzajów ze sobą.</w:t>
      </w:r>
    </w:p>
    <w:p w:rsidR="00947432" w:rsidRPr="00FD572E" w:rsidRDefault="00947432" w:rsidP="0095332E">
      <w:pPr>
        <w:numPr>
          <w:ilvl w:val="0"/>
          <w:numId w:val="20"/>
        </w:numPr>
        <w:tabs>
          <w:tab w:val="left" w:pos="709"/>
        </w:tabs>
        <w:autoSpaceDE w:val="0"/>
        <w:ind w:left="709" w:hanging="283"/>
        <w:jc w:val="both"/>
        <w:rPr>
          <w:rFonts w:ascii="Tahoma" w:hAnsi="Tahoma" w:cs="Tahoma"/>
        </w:rPr>
      </w:pPr>
      <w:r w:rsidRPr="00FD572E">
        <w:rPr>
          <w:rFonts w:ascii="Tahoma" w:hAnsi="Tahoma" w:cs="Tahoma"/>
        </w:rPr>
        <w:t>Zakazuje się odbioru odpadów w niedziele oraz dni ustawowo wolne od pracy (święta ustawowe).</w:t>
      </w:r>
    </w:p>
    <w:p w:rsidR="00947432" w:rsidRPr="00192903" w:rsidRDefault="00947432" w:rsidP="0095332E">
      <w:pPr>
        <w:widowControl w:val="0"/>
        <w:numPr>
          <w:ilvl w:val="0"/>
          <w:numId w:val="20"/>
        </w:numPr>
        <w:autoSpaceDE w:val="0"/>
        <w:ind w:left="1276" w:hanging="850"/>
        <w:jc w:val="both"/>
        <w:rPr>
          <w:rFonts w:ascii="Tahoma" w:hAnsi="Tahoma" w:cs="Tahoma"/>
        </w:rPr>
      </w:pPr>
      <w:r w:rsidRPr="00192903">
        <w:rPr>
          <w:rFonts w:ascii="Tahoma" w:hAnsi="Tahoma" w:cs="Tahoma"/>
        </w:rPr>
        <w:t>Wykonawca zapewnia zabezpieczenie przewożonych odpadów przed wysypaniem na drogę.</w:t>
      </w:r>
    </w:p>
    <w:p w:rsidR="00947432" w:rsidRPr="00D07CA1" w:rsidRDefault="00947432" w:rsidP="0095332E">
      <w:pPr>
        <w:numPr>
          <w:ilvl w:val="0"/>
          <w:numId w:val="14"/>
        </w:numPr>
        <w:tabs>
          <w:tab w:val="left" w:pos="426"/>
        </w:tabs>
        <w:suppressAutoHyphens/>
        <w:autoSpaceDE w:val="0"/>
        <w:ind w:left="426" w:hanging="426"/>
        <w:jc w:val="both"/>
        <w:rPr>
          <w:rFonts w:ascii="Tahoma" w:hAnsi="Tahoma" w:cs="Tahoma"/>
        </w:rPr>
      </w:pPr>
      <w:r w:rsidRPr="00D07CA1">
        <w:rPr>
          <w:rFonts w:ascii="Tahoma" w:hAnsi="Tahoma" w:cs="Tahoma"/>
        </w:rPr>
        <w:t>W zakresie zagospodarowania odpadów komunalnych:</w:t>
      </w:r>
    </w:p>
    <w:p w:rsidR="00947432" w:rsidRPr="00CC2A74" w:rsidRDefault="00947432" w:rsidP="0095332E">
      <w:pPr>
        <w:numPr>
          <w:ilvl w:val="0"/>
          <w:numId w:val="23"/>
        </w:numPr>
        <w:tabs>
          <w:tab w:val="left" w:pos="851"/>
        </w:tabs>
        <w:suppressAutoHyphens/>
        <w:autoSpaceDE w:val="0"/>
        <w:ind w:left="851"/>
        <w:jc w:val="both"/>
        <w:rPr>
          <w:rFonts w:ascii="Tahoma" w:hAnsi="Tahoma" w:cs="Tahoma"/>
        </w:rPr>
      </w:pPr>
      <w:r w:rsidRPr="00CC2A74">
        <w:rPr>
          <w:rFonts w:ascii="Tahoma" w:hAnsi="Tahoma" w:cs="Tahoma"/>
        </w:rPr>
        <w:t>Przekazywanie odebranych od właścicieli nieruchomości niesegregowanych (zmieszanych) odpadów komunalnych do instalacji komunalnych, zgodnie z wykazem instalacji załączonym do oferty - załącznik nr 4 do umowy.</w:t>
      </w:r>
    </w:p>
    <w:p w:rsidR="00947432" w:rsidRPr="00D54A70" w:rsidRDefault="00947432" w:rsidP="0095332E">
      <w:pPr>
        <w:numPr>
          <w:ilvl w:val="0"/>
          <w:numId w:val="23"/>
        </w:numPr>
        <w:tabs>
          <w:tab w:val="left" w:pos="851"/>
        </w:tabs>
        <w:suppressAutoHyphens/>
        <w:autoSpaceDE w:val="0"/>
        <w:ind w:left="851"/>
        <w:jc w:val="both"/>
        <w:rPr>
          <w:rFonts w:ascii="Tahoma" w:hAnsi="Tahoma" w:cs="Tahoma"/>
          <w:color w:val="000000"/>
        </w:rPr>
      </w:pPr>
      <w:r w:rsidRPr="00D07CA1">
        <w:rPr>
          <w:rFonts w:ascii="Tahoma" w:hAnsi="Tahoma" w:cs="Tahoma"/>
        </w:rPr>
        <w:t>Przekazywani</w:t>
      </w:r>
      <w:r>
        <w:rPr>
          <w:rFonts w:ascii="Tahoma" w:hAnsi="Tahoma" w:cs="Tahoma"/>
        </w:rPr>
        <w:t>e</w:t>
      </w:r>
      <w:r w:rsidRPr="00D07CA1">
        <w:rPr>
          <w:rFonts w:ascii="Tahoma" w:hAnsi="Tahoma" w:cs="Tahoma"/>
        </w:rPr>
        <w:t xml:space="preserve"> odebranych od właścicieli nieruchomości selektywnie zebranych odpadów komunalnych do instalacji odzysku i unieszkodliwiania odpadów, zgodnie z hierarchią postępowania odpadami, o której mowa w ustawie </w:t>
      </w:r>
      <w:r>
        <w:rPr>
          <w:rFonts w:ascii="Tahoma" w:hAnsi="Tahoma" w:cs="Tahoma"/>
        </w:rPr>
        <w:t xml:space="preserve">z dnia 14 grudnia 2012 r. </w:t>
      </w:r>
      <w:r w:rsidRPr="00D07CA1">
        <w:rPr>
          <w:rFonts w:ascii="Tahoma" w:hAnsi="Tahoma" w:cs="Tahoma"/>
        </w:rPr>
        <w:t xml:space="preserve">o </w:t>
      </w:r>
      <w:r>
        <w:rPr>
          <w:rFonts w:ascii="Tahoma" w:hAnsi="Tahoma" w:cs="Tahoma"/>
          <w:color w:val="000000"/>
        </w:rPr>
        <w:t>odpadach (Dz. U. 2020 r., poz. 797 ze</w:t>
      </w:r>
      <w:r w:rsidRPr="00D54A70">
        <w:rPr>
          <w:rFonts w:ascii="Tahoma" w:hAnsi="Tahoma" w:cs="Tahoma"/>
          <w:color w:val="000000"/>
        </w:rPr>
        <w:t xml:space="preserve"> zm.), zgodnie z wykazem instalacji załączonym do oferty</w:t>
      </w:r>
      <w:r>
        <w:rPr>
          <w:rFonts w:ascii="Tahoma" w:hAnsi="Tahoma" w:cs="Tahoma"/>
          <w:color w:val="000000"/>
        </w:rPr>
        <w:t xml:space="preserve"> -</w:t>
      </w:r>
      <w:r w:rsidRPr="00CC2A74">
        <w:rPr>
          <w:rFonts w:ascii="Tahoma" w:hAnsi="Tahoma" w:cs="Tahoma"/>
          <w:color w:val="000000"/>
        </w:rPr>
        <w:t>załącznik nr 4 do umowy.</w:t>
      </w:r>
    </w:p>
    <w:p w:rsidR="00947432" w:rsidRPr="001B2F59" w:rsidRDefault="00947432" w:rsidP="0095332E">
      <w:pPr>
        <w:numPr>
          <w:ilvl w:val="0"/>
          <w:numId w:val="23"/>
        </w:numPr>
        <w:tabs>
          <w:tab w:val="left" w:pos="851"/>
        </w:tabs>
        <w:suppressAutoHyphens/>
        <w:autoSpaceDE w:val="0"/>
        <w:ind w:left="851"/>
        <w:jc w:val="both"/>
        <w:rPr>
          <w:rFonts w:ascii="Tahoma" w:hAnsi="Tahoma" w:cs="Tahoma"/>
        </w:rPr>
      </w:pPr>
      <w:r w:rsidRPr="001B2F59">
        <w:rPr>
          <w:rFonts w:ascii="Tahoma" w:hAnsi="Tahoma" w:cs="Tahoma"/>
        </w:rPr>
        <w:t>Wykonawca zobowiązany jest do osiągnięcia w danym roku kalendarzowym:</w:t>
      </w:r>
    </w:p>
    <w:p w:rsidR="00947432" w:rsidRDefault="00947432" w:rsidP="0095332E">
      <w:pPr>
        <w:numPr>
          <w:ilvl w:val="0"/>
          <w:numId w:val="48"/>
        </w:numPr>
        <w:ind w:left="1134" w:hanging="283"/>
        <w:contextualSpacing/>
        <w:jc w:val="both"/>
        <w:rPr>
          <w:rFonts w:ascii="Tahoma" w:hAnsi="Tahoma" w:cs="Tahoma"/>
        </w:rPr>
      </w:pPr>
      <w:r w:rsidRPr="00ED051E">
        <w:rPr>
          <w:rFonts w:ascii="Tahoma" w:hAnsi="Tahoma" w:cs="Tahoma"/>
        </w:rPr>
        <w:t>określonych w art. 3b ust. 1 ustawy z dnia 13 września 1996 r. o utrzymaniu czystości i porządku w gminach (Dz. U. z 2020 r., poz. 1439 ze zm.) poziomów przygotowania do ponownego użycia i recyklingu odpadów komunalny</w:t>
      </w:r>
      <w:r>
        <w:rPr>
          <w:rFonts w:ascii="Tahoma" w:hAnsi="Tahoma" w:cs="Tahoma"/>
        </w:rPr>
        <w:t>ch</w:t>
      </w:r>
      <w:r w:rsidRPr="00ED051E">
        <w:rPr>
          <w:rFonts w:ascii="Tahoma" w:hAnsi="Tahoma" w:cs="Tahoma"/>
        </w:rPr>
        <w:t>,</w:t>
      </w:r>
    </w:p>
    <w:p w:rsidR="00947432" w:rsidRPr="00BE2D87" w:rsidRDefault="00947432" w:rsidP="0095332E">
      <w:pPr>
        <w:numPr>
          <w:ilvl w:val="0"/>
          <w:numId w:val="48"/>
        </w:numPr>
        <w:ind w:left="1134" w:hanging="283"/>
        <w:contextualSpacing/>
        <w:jc w:val="both"/>
        <w:rPr>
          <w:rFonts w:ascii="Tahoma" w:hAnsi="Tahoma" w:cs="Tahoma"/>
        </w:rPr>
      </w:pPr>
      <w:r w:rsidRPr="00BE2D87">
        <w:rPr>
          <w:rFonts w:ascii="Tahoma" w:hAnsi="Tahoma" w:cs="Tahoma"/>
        </w:rPr>
        <w:t>w przypadku wejścia w życie prawnych unormowań dotyczących minimalnych poziomów ograniczenia masy odpadów komunalnych ulegających biodegradacji przekazywanych do składowania Wykonawca będzie zobowiązany przedmiotowy poziom uzyskać.</w:t>
      </w:r>
    </w:p>
    <w:p w:rsidR="00947432" w:rsidRPr="00D07CA1" w:rsidRDefault="00947432" w:rsidP="0095332E">
      <w:pPr>
        <w:numPr>
          <w:ilvl w:val="0"/>
          <w:numId w:val="14"/>
        </w:numPr>
        <w:tabs>
          <w:tab w:val="left" w:pos="426"/>
        </w:tabs>
        <w:suppressAutoHyphens/>
        <w:autoSpaceDE w:val="0"/>
        <w:ind w:left="426" w:hanging="426"/>
        <w:jc w:val="both"/>
        <w:rPr>
          <w:rFonts w:ascii="Tahoma" w:hAnsi="Tahoma" w:cs="Tahoma"/>
        </w:rPr>
      </w:pPr>
      <w:r w:rsidRPr="00D07CA1">
        <w:rPr>
          <w:rFonts w:ascii="Tahoma" w:hAnsi="Tahoma" w:cs="Tahoma"/>
        </w:rPr>
        <w:t>Inne obowiązki Wykonawcy</w:t>
      </w:r>
      <w:r w:rsidRPr="00D07CA1">
        <w:rPr>
          <w:rFonts w:ascii="Tahoma" w:hAnsi="Tahoma" w:cs="Tahoma"/>
          <w:bCs/>
        </w:rPr>
        <w:t>:</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Wykonanie przedmiotu umowy w sposób fachowy, niepowodujący niepotrzebnych przeszkód oraz ograniczający niedogodności dla mieszkańców Gminy Sadki do niezbędnego minimum.</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Ponoszenie pełnej odpowiedzialności wobec Zamawiającego i osób trzecich za szkody na mieniu i zdrowiu osób trzecich, powstałe podczas i w związku z realizacją przedmiotu umowy. Ryzyko Wykonawcy obejmuje m.in. ryzyko obrażeń lub śmierci osób oraz utraty lub uszkodzeń mienia (w tym bez ograniczeń urządzeń, materiałów, sprzętu, nieruchomości i ruchomości) Wykonawcy, Zamawiającego i osób trzecich. Wykonawca odpowiada za działania, uchybienia i zaniechania osób, z których pomocą zobowiązanie wykonuje, jak również osób, którym wykonanie zobowiązania powierza, jak za własne działanie, uchybienie lub zaniechanie.</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Naprawa lub p</w:t>
      </w:r>
      <w:r>
        <w:rPr>
          <w:rFonts w:ascii="Tahoma" w:hAnsi="Tahoma" w:cs="Tahoma"/>
        </w:rPr>
        <w:t>onoszenie (według</w:t>
      </w:r>
      <w:r w:rsidRPr="00D07CA1">
        <w:rPr>
          <w:rFonts w:ascii="Tahoma" w:hAnsi="Tahoma" w:cs="Tahoma"/>
        </w:rPr>
        <w:t xml:space="preserve"> wyboru Zamawiającego) kosztów naprawy szkód wyrządzonych podczas wykonywania usług</w:t>
      </w:r>
      <w:r>
        <w:rPr>
          <w:rFonts w:ascii="Tahoma" w:hAnsi="Tahoma" w:cs="Tahoma"/>
        </w:rPr>
        <w:t>i wywozu odpadów komunalnych w G</w:t>
      </w:r>
      <w:r w:rsidRPr="00D07CA1">
        <w:rPr>
          <w:rFonts w:ascii="Tahoma" w:hAnsi="Tahoma" w:cs="Tahoma"/>
        </w:rPr>
        <w:t xml:space="preserve">minie (uszkodzenia chodników osiedlowych, ogrodzenia, </w:t>
      </w:r>
      <w:r>
        <w:rPr>
          <w:rFonts w:ascii="Tahoma" w:hAnsi="Tahoma" w:cs="Tahoma"/>
        </w:rPr>
        <w:t xml:space="preserve">drzewostanu, </w:t>
      </w:r>
      <w:r w:rsidRPr="00D07CA1">
        <w:rPr>
          <w:rFonts w:ascii="Tahoma" w:hAnsi="Tahoma" w:cs="Tahoma"/>
        </w:rPr>
        <w:t>punktów do składowania odpadów itp.).</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 xml:space="preserve">Posiadanie aktualnego ubezpieczenia </w:t>
      </w:r>
      <w:r>
        <w:rPr>
          <w:rFonts w:ascii="Tahoma" w:hAnsi="Tahoma" w:cs="Tahoma"/>
        </w:rPr>
        <w:t xml:space="preserve">od odpowiedzialności cywilnej </w:t>
      </w:r>
      <w:r w:rsidRPr="00D07CA1">
        <w:rPr>
          <w:rFonts w:ascii="Tahoma" w:hAnsi="Tahoma" w:cs="Tahoma"/>
        </w:rPr>
        <w:t>co najmniej do</w:t>
      </w:r>
      <w:r>
        <w:rPr>
          <w:rFonts w:ascii="Tahoma" w:hAnsi="Tahoma" w:cs="Tahoma"/>
        </w:rPr>
        <w:t xml:space="preserve"> kwoty </w:t>
      </w:r>
      <w:r w:rsidRPr="0058521C">
        <w:rPr>
          <w:rFonts w:ascii="Tahoma" w:hAnsi="Tahoma" w:cs="Tahoma"/>
        </w:rPr>
        <w:t>600.000,00 zł</w:t>
      </w:r>
      <w:r>
        <w:rPr>
          <w:rFonts w:ascii="Tahoma" w:hAnsi="Tahoma" w:cs="Tahoma"/>
        </w:rPr>
        <w:t xml:space="preserve"> w za</w:t>
      </w:r>
      <w:r w:rsidRPr="00EE1FAC">
        <w:rPr>
          <w:rFonts w:ascii="Tahoma" w:hAnsi="Tahoma" w:cs="Tahoma"/>
        </w:rPr>
        <w:t>kresie prowadzonej działalności związanej z przedmiotem umowy przez cały okres realizacji</w:t>
      </w:r>
      <w:r w:rsidRPr="00D07CA1">
        <w:rPr>
          <w:rFonts w:ascii="Tahoma" w:hAnsi="Tahoma" w:cs="Tahoma"/>
        </w:rPr>
        <w:t xml:space="preserve"> umowy. </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 xml:space="preserve">Przedłożenie Zamawiającemu kopii opłaconej polisy, a w przypadku jej braku innego dokumentu (np. umowy ubezpieczenia) potwierdzającego, że Wykonawca jest ubezpieczony od odpowiedzialności cywilnej w zakresie prowadzonej działalności związanej z przedmiotem zamówienia w przypadku, gdy termin ważności polisy wygasa w trakcie terminu realizacji umowy. W przypadku braku przedłożenia we wskazanym terminie nowej opłaconej polisy, Zamawiający będzie uprawniony do odstąpienia ze skutkiem natychmiastowym od niniejszej umowy z winy Wykonawcy. Odstąpienie może </w:t>
      </w:r>
      <w:r w:rsidRPr="00BE2D87">
        <w:rPr>
          <w:rFonts w:ascii="Tahoma" w:hAnsi="Tahoma" w:cs="Tahoma"/>
        </w:rPr>
        <w:t>nastąpić w terminie 30 dni od upływu</w:t>
      </w:r>
      <w:r w:rsidRPr="00D07CA1">
        <w:rPr>
          <w:rFonts w:ascii="Tahoma" w:hAnsi="Tahoma" w:cs="Tahoma"/>
        </w:rPr>
        <w:t xml:space="preserve"> okresu ważności poprzedniej polisy.</w:t>
      </w:r>
    </w:p>
    <w:p w:rsidR="00947432" w:rsidRPr="00F1521E"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 xml:space="preserve">Posprzątanie rozsypanych odpadów, będących wynikiem nieodpowiedniego </w:t>
      </w:r>
      <w:r>
        <w:rPr>
          <w:rFonts w:ascii="Tahoma" w:hAnsi="Tahoma" w:cs="Tahoma"/>
        </w:rPr>
        <w:t xml:space="preserve">odbioru worków z segregowanymi odpadami oraz </w:t>
      </w:r>
      <w:r w:rsidRPr="00D07CA1">
        <w:rPr>
          <w:rFonts w:ascii="Tahoma" w:hAnsi="Tahoma" w:cs="Tahoma"/>
        </w:rPr>
        <w:t xml:space="preserve">opróżniania pojemników na </w:t>
      </w:r>
      <w:r>
        <w:rPr>
          <w:rFonts w:ascii="Tahoma" w:hAnsi="Tahoma" w:cs="Tahoma"/>
        </w:rPr>
        <w:t xml:space="preserve">niesegregowane (zmieszane) </w:t>
      </w:r>
      <w:r w:rsidRPr="00D07CA1">
        <w:rPr>
          <w:rFonts w:ascii="Tahoma" w:hAnsi="Tahoma" w:cs="Tahoma"/>
        </w:rPr>
        <w:lastRenderedPageBreak/>
        <w:t>odpady komunalne i odstawienie pojemników na miejsca wraz z odpowiednim zabezpieczeniem pojemników przed ich przemieszczaniem, z których zostały odebrane. Obowiązkiem Wykonawcy jest pozostawienie porządku i czystości w miejscach odbioru odpadów. Obowiązek ten winien być realizowany niezwłocznie po</w:t>
      </w:r>
      <w:r>
        <w:rPr>
          <w:rFonts w:ascii="Tahoma" w:hAnsi="Tahoma" w:cs="Tahoma"/>
        </w:rPr>
        <w:t xml:space="preserve"> odbiorze worków oraz</w:t>
      </w:r>
      <w:r w:rsidRPr="00D07CA1">
        <w:rPr>
          <w:rFonts w:ascii="Tahoma" w:hAnsi="Tahoma" w:cs="Tahoma"/>
        </w:rPr>
        <w:t xml:space="preserve"> opróżnieniu pojemników, kontenerów</w:t>
      </w:r>
      <w:r>
        <w:rPr>
          <w:rFonts w:ascii="Tahoma" w:hAnsi="Tahoma" w:cs="Tahoma"/>
        </w:rPr>
        <w:t xml:space="preserve">. </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F1521E">
        <w:rPr>
          <w:rFonts w:ascii="Tahoma" w:eastAsia="Calibri" w:hAnsi="Tahoma" w:cs="Tahoma"/>
          <w:lang w:eastAsia="ar-SA"/>
        </w:rPr>
        <w:t xml:space="preserve">Odbieranie od właścicieli nieruchomości, </w:t>
      </w:r>
      <w:r w:rsidRPr="00F1521E">
        <w:rPr>
          <w:rFonts w:ascii="Tahoma" w:hAnsi="Tahoma" w:cs="Tahoma"/>
        </w:rPr>
        <w:t>na których zamieszkują mieszkańcy</w:t>
      </w:r>
      <w:r w:rsidRPr="00D07CA1">
        <w:rPr>
          <w:rFonts w:ascii="Tahoma" w:eastAsia="Calibri" w:hAnsi="Tahoma" w:cs="Tahoma"/>
          <w:lang w:eastAsia="ar-SA"/>
        </w:rPr>
        <w:t xml:space="preserve"> całości odpadów komunalnych zbieranych selektywnie zgromadzonych w innych workach</w:t>
      </w:r>
      <w:r>
        <w:rPr>
          <w:rFonts w:ascii="Tahoma" w:eastAsia="Calibri" w:hAnsi="Tahoma" w:cs="Tahoma"/>
          <w:lang w:eastAsia="ar-SA"/>
        </w:rPr>
        <w:t xml:space="preserve"> </w:t>
      </w:r>
      <w:r w:rsidRPr="00D07CA1">
        <w:rPr>
          <w:rFonts w:ascii="Tahoma" w:eastAsia="Calibri" w:hAnsi="Tahoma" w:cs="Tahoma"/>
          <w:lang w:eastAsia="ar-SA"/>
        </w:rPr>
        <w:t>pod warunkiem, że spełniają one wymagania określone w Regulaminie utrzymania czystości i porządku na terenie Gminy Sadki.</w:t>
      </w:r>
    </w:p>
    <w:p w:rsidR="00947432" w:rsidRPr="00D07CA1" w:rsidRDefault="00947432" w:rsidP="0095332E">
      <w:pPr>
        <w:numPr>
          <w:ilvl w:val="0"/>
          <w:numId w:val="19"/>
        </w:numPr>
        <w:tabs>
          <w:tab w:val="left" w:pos="851"/>
        </w:tabs>
        <w:suppressAutoHyphens/>
        <w:ind w:left="851"/>
        <w:jc w:val="both"/>
        <w:rPr>
          <w:rFonts w:ascii="Tahoma" w:hAnsi="Tahoma" w:cs="Tahoma"/>
        </w:rPr>
      </w:pPr>
      <w:r>
        <w:rPr>
          <w:rFonts w:ascii="Tahoma" w:eastAsia="Calibri" w:hAnsi="Tahoma" w:cs="Tahoma"/>
        </w:rPr>
        <w:t>Niezwłoczne o</w:t>
      </w:r>
      <w:r w:rsidRPr="00D07CA1">
        <w:rPr>
          <w:rFonts w:ascii="Tahoma" w:eastAsia="Calibri" w:hAnsi="Tahoma" w:cs="Tahoma"/>
        </w:rPr>
        <w:t>dbieranie, w wyjątkowych sytuacjach, na zgłoszenie Zamawiającego, całości odpadów poza ustalonym harmonogramem, jeżeli odpady te zostaną zebrane i zgromadzone na nieruchomości w terminach innych niż przewiduje termin ich odbioru, a zagraża to bezpieczeństwu życia i zdrowia mieszkańców.</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Ponoszenie pełnej odpowiedzialności za należyte wykonanie powierzonych czynności zgodnie z obowiązującymi przepisami i normami.</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Zapewnienie, dla właściwej realizacji przedmiotu umowy, przez cały czas trwania umowy dostatecznej ilości środków technicznych, gwarantujących terminowe i jakościowe wykonanie zakresu rzeczowego usługi.</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Wyposażenie własnych pracowników zajmujących się wywozem odpadów w odzież ochronną z widocznym logo firmy.</w:t>
      </w:r>
    </w:p>
    <w:p w:rsidR="00947432" w:rsidRPr="00D07CA1"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Okazanie na żądanie Zamawiającego wszelkich dokumentów potwierdzających wykonywanie przedmiotu umowy zgodnie z określonymi przez Zamawiającego wymaganiami i przepisami prawa.</w:t>
      </w:r>
    </w:p>
    <w:p w:rsidR="00947432" w:rsidRPr="00EE2A9B" w:rsidRDefault="00947432" w:rsidP="0095332E">
      <w:pPr>
        <w:numPr>
          <w:ilvl w:val="0"/>
          <w:numId w:val="19"/>
        </w:numPr>
        <w:tabs>
          <w:tab w:val="left" w:pos="851"/>
        </w:tabs>
        <w:suppressAutoHyphens/>
        <w:ind w:left="851"/>
        <w:jc w:val="both"/>
        <w:rPr>
          <w:rFonts w:ascii="Tahoma" w:hAnsi="Tahoma" w:cs="Tahoma"/>
        </w:rPr>
      </w:pPr>
      <w:r w:rsidRPr="00EE2A9B">
        <w:rPr>
          <w:rFonts w:ascii="Tahoma" w:hAnsi="Tahoma" w:cs="Tahoma"/>
        </w:rPr>
        <w:t>Naprawa lub wy</w:t>
      </w:r>
      <w:r>
        <w:rPr>
          <w:rFonts w:ascii="Tahoma" w:hAnsi="Tahoma" w:cs="Tahoma"/>
        </w:rPr>
        <w:t>miana dostarczonego przez Wykonawcę</w:t>
      </w:r>
      <w:r w:rsidRPr="00EE2A9B">
        <w:rPr>
          <w:rFonts w:ascii="Tahoma" w:hAnsi="Tahoma" w:cs="Tahoma"/>
        </w:rPr>
        <w:t xml:space="preserve"> kontenera lub pojemnika na odpady, który uległ uszkodzeniu, na wyłącznie własny koszt, w terminie 7 dni od dnia złożonego zapotrzebowania w formie pisemnej przez Zamawiającego. </w:t>
      </w:r>
    </w:p>
    <w:p w:rsidR="00947432" w:rsidRPr="003F17AE" w:rsidRDefault="00947432" w:rsidP="0095332E">
      <w:pPr>
        <w:numPr>
          <w:ilvl w:val="0"/>
          <w:numId w:val="19"/>
        </w:numPr>
        <w:tabs>
          <w:tab w:val="left" w:pos="851"/>
        </w:tabs>
        <w:suppressAutoHyphens/>
        <w:ind w:left="851"/>
        <w:jc w:val="both"/>
        <w:rPr>
          <w:rFonts w:ascii="Tahoma" w:hAnsi="Tahoma" w:cs="Tahoma"/>
          <w:color w:val="FF0000"/>
        </w:rPr>
      </w:pPr>
      <w:r w:rsidRPr="003F17AE">
        <w:rPr>
          <w:rFonts w:ascii="Tahoma" w:hAnsi="Tahoma" w:cs="Tahoma"/>
        </w:rPr>
        <w:t xml:space="preserve"> Odbiór i transport odpadów, również w przypadkach, kiedy dojazd do punktów zbiórki odpadów komunalnych tj. bloków i domów jednorodzinnych będzie znacznie utrudniony z powodu prowadzonych remontów dróg, dojazdów</w:t>
      </w:r>
      <w:r>
        <w:rPr>
          <w:rFonts w:ascii="Tahoma" w:hAnsi="Tahoma" w:cs="Tahoma"/>
        </w:rPr>
        <w:t>, złych warunków atmosferycznych, wąskich i niekorzystnych dojazdów do nieruchomości</w:t>
      </w:r>
      <w:r w:rsidRPr="003F17AE">
        <w:rPr>
          <w:rFonts w:ascii="Tahoma" w:hAnsi="Tahoma" w:cs="Tahoma"/>
        </w:rPr>
        <w:t xml:space="preserve"> itp.; w takich przypadkach Wykonawcy nie przysługują roszczenia z tytułu</w:t>
      </w:r>
      <w:r>
        <w:rPr>
          <w:rFonts w:ascii="Tahoma" w:hAnsi="Tahoma" w:cs="Tahoma"/>
        </w:rPr>
        <w:t xml:space="preserve"> wzrostu kosztów ś</w:t>
      </w:r>
      <w:r w:rsidRPr="003F17AE">
        <w:rPr>
          <w:rFonts w:ascii="Tahoma" w:hAnsi="Tahoma" w:cs="Tahoma"/>
        </w:rPr>
        <w:t>wiadczenie usług odbierania i zagospodarowania odpadów komunalnych od właścicieli nieruchomości na terenie Gminy Sadki, na których zamieszkują mieszkańcy.</w:t>
      </w:r>
    </w:p>
    <w:p w:rsidR="00947432" w:rsidRPr="003F17AE" w:rsidRDefault="00947432" w:rsidP="0095332E">
      <w:pPr>
        <w:numPr>
          <w:ilvl w:val="0"/>
          <w:numId w:val="19"/>
        </w:numPr>
        <w:tabs>
          <w:tab w:val="left" w:pos="851"/>
        </w:tabs>
        <w:suppressAutoHyphens/>
        <w:ind w:left="851"/>
        <w:jc w:val="both"/>
        <w:rPr>
          <w:rFonts w:ascii="Tahoma" w:hAnsi="Tahoma" w:cs="Tahoma"/>
        </w:rPr>
      </w:pPr>
      <w:r w:rsidRPr="00D07CA1">
        <w:rPr>
          <w:rFonts w:ascii="Tahoma" w:hAnsi="Tahoma" w:cs="Tahoma"/>
        </w:rPr>
        <w:t xml:space="preserve"> Uczestnictwo upoważnionego przedstawiciela Wykonawcy w naradach (posiedzeniach komisji Rady Gminy, innych naradach) prowadzonych przez Zamawiającego w przypadku jego zaproszenia, na których omawiane będą zadania związane z realizacją przedmiotu umowy. Zaproszenia na narady będą przekazywane Wykonawcy z wyprzedzeniem nie mniej</w:t>
      </w:r>
      <w:r>
        <w:rPr>
          <w:rFonts w:ascii="Tahoma" w:hAnsi="Tahoma" w:cs="Tahoma"/>
        </w:rPr>
        <w:t xml:space="preserve"> </w:t>
      </w:r>
      <w:r w:rsidRPr="003F17AE">
        <w:rPr>
          <w:rFonts w:ascii="Tahoma" w:hAnsi="Tahoma" w:cs="Tahoma"/>
        </w:rPr>
        <w:t>niż 7 dni przed tymi naradami.</w:t>
      </w:r>
    </w:p>
    <w:p w:rsidR="00947432" w:rsidRPr="003F17AE" w:rsidRDefault="00947432" w:rsidP="0095332E">
      <w:pPr>
        <w:numPr>
          <w:ilvl w:val="0"/>
          <w:numId w:val="19"/>
        </w:numPr>
        <w:tabs>
          <w:tab w:val="left" w:pos="851"/>
        </w:tabs>
        <w:suppressAutoHyphens/>
        <w:ind w:left="851"/>
        <w:jc w:val="both"/>
        <w:rPr>
          <w:rFonts w:ascii="Tahoma" w:hAnsi="Tahoma" w:cs="Tahoma"/>
        </w:rPr>
      </w:pPr>
      <w:r w:rsidRPr="003F17AE">
        <w:rPr>
          <w:rFonts w:ascii="Tahoma" w:hAnsi="Tahoma" w:cs="Tahoma"/>
        </w:rPr>
        <w:t xml:space="preserve">Posiadanie umowy z instalacją komunalną na zagospodarowanie niesegregowanych (zmieszanych) odpadów komunalnych oraz odpadów zebranych selektywnie. </w:t>
      </w:r>
    </w:p>
    <w:p w:rsidR="00947432" w:rsidRDefault="00947432" w:rsidP="00947432">
      <w:pPr>
        <w:widowControl w:val="0"/>
        <w:jc w:val="center"/>
        <w:rPr>
          <w:rFonts w:ascii="Tahoma" w:hAnsi="Tahoma" w:cs="Tahoma"/>
        </w:rPr>
      </w:pPr>
    </w:p>
    <w:p w:rsidR="00947432" w:rsidRDefault="00947432" w:rsidP="00947432">
      <w:pPr>
        <w:widowControl w:val="0"/>
        <w:jc w:val="center"/>
        <w:rPr>
          <w:rFonts w:ascii="Tahoma" w:hAnsi="Tahoma" w:cs="Tahoma"/>
          <w:b/>
          <w:bCs/>
        </w:rPr>
      </w:pPr>
      <w:r w:rsidRPr="00D46483">
        <w:rPr>
          <w:rFonts w:ascii="Tahoma" w:hAnsi="Tahoma" w:cs="Tahoma"/>
          <w:b/>
          <w:bCs/>
        </w:rPr>
        <w:t>§ 7</w:t>
      </w:r>
    </w:p>
    <w:p w:rsidR="00947432" w:rsidRPr="004F73F2" w:rsidRDefault="00947432" w:rsidP="00947432">
      <w:pPr>
        <w:widowControl w:val="0"/>
        <w:jc w:val="center"/>
        <w:rPr>
          <w:rFonts w:ascii="Tahoma" w:hAnsi="Tahoma" w:cs="Tahoma"/>
          <w:b/>
          <w:bCs/>
        </w:rPr>
      </w:pPr>
      <w:r>
        <w:rPr>
          <w:rFonts w:ascii="Tahoma" w:hAnsi="Tahoma" w:cs="Tahoma"/>
          <w:b/>
          <w:bCs/>
        </w:rPr>
        <w:t xml:space="preserve">Wymagania dotyczące pracowników </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Zamawiający wymaga, przy realizacji Umowy, przez cały okres realizacji Umowy, zatrudnienia przez Wykonawcę lub Podwykonawcę, na podstawie umowy o pracę (w rozumieniu przepisów Kodeksu pracy) pracowników wykonujących czynności kierowcy oraz prace fizyczne związane z wykonywaniem czynności określonych w Opisie Przedmiotu Zamówienia.</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iCs/>
          <w:sz w:val="20"/>
        </w:rPr>
        <w:t xml:space="preserve">Zamawiający wymaga, aby osoby, o których mowa w ust. 1 były zatrudnione przez cały okres realizacji Umowy </w:t>
      </w:r>
      <w:r w:rsidRPr="004F73F2">
        <w:rPr>
          <w:rFonts w:ascii="Tahoma" w:hAnsi="Tahoma" w:cs="Tahoma"/>
          <w:b w:val="0"/>
          <w:bCs/>
          <w:sz w:val="20"/>
        </w:rPr>
        <w:t xml:space="preserve">przez Wykonawcę lub Podwykonawcę </w:t>
      </w:r>
      <w:r w:rsidRPr="004F73F2">
        <w:rPr>
          <w:rFonts w:ascii="Tahoma" w:hAnsi="Tahoma" w:cs="Tahoma"/>
          <w:b w:val="0"/>
          <w:bCs/>
          <w:iCs/>
          <w:sz w:val="20"/>
        </w:rPr>
        <w:t>za wynagrodzenie w wysokości nie mniejszej niż minimalne wynagrodzenie za pracę - ustalone na podstawie art. 6-8 ustawy z dnia 10 października 2002 r. o minimalnym wynagrodzeniu za pracę</w:t>
      </w:r>
      <w:r w:rsidRPr="004F73F2">
        <w:rPr>
          <w:rFonts w:ascii="Tahoma" w:hAnsi="Tahoma" w:cs="Tahoma"/>
          <w:b w:val="0"/>
          <w:bCs/>
          <w:sz w:val="20"/>
        </w:rPr>
        <w:t xml:space="preserve"> (Dz. U. z 2020 r. poz. 2207</w:t>
      </w:r>
      <w:r w:rsidRPr="004F73F2">
        <w:rPr>
          <w:rFonts w:ascii="Tahoma" w:hAnsi="Tahoma" w:cs="Tahoma"/>
          <w:b w:val="0"/>
          <w:bCs/>
          <w:sz w:val="20"/>
          <w:lang w:eastAsia="zh-CN"/>
        </w:rPr>
        <w:t xml:space="preserve"> ze zm.</w:t>
      </w:r>
      <w:r w:rsidRPr="004F73F2">
        <w:rPr>
          <w:rFonts w:ascii="Tahoma" w:hAnsi="Tahoma" w:cs="Tahoma"/>
          <w:b w:val="0"/>
          <w:bCs/>
          <w:sz w:val="20"/>
        </w:rPr>
        <w:t>).</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 xml:space="preserve">Wykonawca lub Podwykonawca nie będzie podejmował żadnych działań w celu obchodzenia wymogów określonych w ust. 2, co oznacza, że w szczególności: </w:t>
      </w:r>
    </w:p>
    <w:p w:rsidR="00947432" w:rsidRPr="004F73F2" w:rsidRDefault="00947432" w:rsidP="0095332E">
      <w:pPr>
        <w:numPr>
          <w:ilvl w:val="0"/>
          <w:numId w:val="31"/>
        </w:numPr>
        <w:ind w:left="567" w:hanging="283"/>
        <w:jc w:val="both"/>
        <w:rPr>
          <w:rFonts w:ascii="Tahoma" w:hAnsi="Tahoma" w:cs="Tahoma"/>
        </w:rPr>
      </w:pPr>
      <w:r w:rsidRPr="004F73F2">
        <w:rPr>
          <w:rFonts w:ascii="Tahoma" w:hAnsi="Tahoma" w:cs="Tahoma"/>
        </w:rPr>
        <w:t>będzie ponosił wszelkie koszty związane z realizacją Umowy, w tym związane z zapewnieniem niezbędnych narzędzi do wykonywania czynności, o których mowa w ust. 1, w szczególności koszty obejmujące: użytych materiałów, koszty środków ochrony indywidualnej, odzieży roboczej, narzędzi i urządzeń niezbędnych do realizacji zamówienia itp.;</w:t>
      </w:r>
    </w:p>
    <w:p w:rsidR="00947432" w:rsidRPr="004F73F2" w:rsidRDefault="00947432" w:rsidP="0095332E">
      <w:pPr>
        <w:numPr>
          <w:ilvl w:val="0"/>
          <w:numId w:val="31"/>
        </w:numPr>
        <w:ind w:left="567" w:hanging="283"/>
        <w:jc w:val="both"/>
        <w:rPr>
          <w:rFonts w:ascii="Tahoma" w:hAnsi="Tahoma" w:cs="Tahoma"/>
        </w:rPr>
      </w:pPr>
      <w:r w:rsidRPr="004F73F2">
        <w:rPr>
          <w:rFonts w:ascii="Tahoma" w:hAnsi="Tahoma" w:cs="Tahoma"/>
        </w:rPr>
        <w:lastRenderedPageBreak/>
        <w:t>w zakresie, o którym mowa w pkt 1) powyżej nie będzie dochodził żadnych należności od zatrudnionych, o których mowa w ust. 1.</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W trakcie realizacji umowy, Zamawiający uprawniony jest do wykonywania czynności kontrolnych wobec Wykonawcy, odnośnie spełniania przez Wykonawcę lub Podwykonawcę wymogu zatrudnienia na podstawie umowy o pracę osób wskazanych w ust. 1, za wynagrodzeniem w wysokości nie mniejszej niż minimalne wynagrodzenie za pracę. Zamawiający uprawniony jest w szczególności do:</w:t>
      </w:r>
    </w:p>
    <w:p w:rsidR="00947432" w:rsidRPr="004F73F2" w:rsidRDefault="00947432" w:rsidP="0095332E">
      <w:pPr>
        <w:pStyle w:val="Tekstpodstawowywcity"/>
        <w:numPr>
          <w:ilvl w:val="0"/>
          <w:numId w:val="33"/>
        </w:numPr>
        <w:suppressAutoHyphens/>
        <w:autoSpaceDE w:val="0"/>
        <w:autoSpaceDN w:val="0"/>
        <w:ind w:left="567" w:hanging="283"/>
        <w:rPr>
          <w:rFonts w:ascii="Tahoma" w:hAnsi="Tahoma" w:cs="Tahoma"/>
          <w:b w:val="0"/>
          <w:bCs/>
          <w:sz w:val="20"/>
        </w:rPr>
      </w:pPr>
      <w:r w:rsidRPr="004F73F2">
        <w:rPr>
          <w:rFonts w:ascii="Tahoma" w:hAnsi="Tahoma" w:cs="Tahoma"/>
          <w:b w:val="0"/>
          <w:bCs/>
          <w:sz w:val="20"/>
        </w:rPr>
        <w:t>żądania oświadczenia zatrudnionego pracownika,</w:t>
      </w:r>
    </w:p>
    <w:p w:rsidR="00947432" w:rsidRPr="004F73F2" w:rsidRDefault="00947432" w:rsidP="0095332E">
      <w:pPr>
        <w:pStyle w:val="Tekstpodstawowywcity"/>
        <w:numPr>
          <w:ilvl w:val="0"/>
          <w:numId w:val="33"/>
        </w:numPr>
        <w:suppressAutoHyphens/>
        <w:autoSpaceDE w:val="0"/>
        <w:autoSpaceDN w:val="0"/>
        <w:ind w:left="567" w:hanging="283"/>
        <w:rPr>
          <w:rFonts w:ascii="Tahoma" w:hAnsi="Tahoma" w:cs="Tahoma"/>
          <w:b w:val="0"/>
          <w:bCs/>
          <w:sz w:val="20"/>
        </w:rPr>
      </w:pPr>
      <w:r w:rsidRPr="004F73F2">
        <w:rPr>
          <w:rFonts w:ascii="Tahoma" w:hAnsi="Tahoma" w:cs="Tahoma"/>
          <w:b w:val="0"/>
          <w:bCs/>
          <w:sz w:val="20"/>
        </w:rPr>
        <w:t>żądania oświadczenia Wykonawcy lub Podwykonawcy o zatrudnieniu pracownika na podstawie umowy o pracę,</w:t>
      </w:r>
    </w:p>
    <w:p w:rsidR="00947432" w:rsidRPr="004F73F2" w:rsidRDefault="00947432" w:rsidP="0095332E">
      <w:pPr>
        <w:pStyle w:val="Tekstpodstawowywcity"/>
        <w:numPr>
          <w:ilvl w:val="0"/>
          <w:numId w:val="33"/>
        </w:numPr>
        <w:suppressAutoHyphens/>
        <w:autoSpaceDE w:val="0"/>
        <w:autoSpaceDN w:val="0"/>
        <w:ind w:left="567" w:hanging="283"/>
        <w:rPr>
          <w:rFonts w:ascii="Tahoma" w:hAnsi="Tahoma" w:cs="Tahoma"/>
          <w:b w:val="0"/>
          <w:bCs/>
          <w:sz w:val="20"/>
        </w:rPr>
      </w:pPr>
      <w:r w:rsidRPr="004F73F2">
        <w:rPr>
          <w:rFonts w:ascii="Tahoma" w:hAnsi="Tahoma" w:cs="Tahoma"/>
          <w:b w:val="0"/>
          <w:bCs/>
          <w:sz w:val="20"/>
        </w:rPr>
        <w:t>żądania poświadczonej za zgodność z oryginałem kopii umowy o pracę zatrudnionego pracownika,</w:t>
      </w:r>
    </w:p>
    <w:p w:rsidR="00947432" w:rsidRPr="004F73F2" w:rsidRDefault="00947432" w:rsidP="0095332E">
      <w:pPr>
        <w:pStyle w:val="Tekstpodstawowywcity"/>
        <w:numPr>
          <w:ilvl w:val="0"/>
          <w:numId w:val="33"/>
        </w:numPr>
        <w:suppressAutoHyphens/>
        <w:autoSpaceDE w:val="0"/>
        <w:autoSpaceDN w:val="0"/>
        <w:ind w:left="567" w:hanging="283"/>
        <w:rPr>
          <w:rFonts w:ascii="Tahoma" w:hAnsi="Tahoma" w:cs="Tahoma"/>
          <w:b w:val="0"/>
          <w:bCs/>
          <w:sz w:val="20"/>
        </w:rPr>
      </w:pPr>
      <w:r w:rsidRPr="004F73F2">
        <w:rPr>
          <w:rFonts w:ascii="Tahoma" w:hAnsi="Tahoma" w:cs="Tahoma"/>
          <w:b w:val="0"/>
          <w:bCs/>
          <w:sz w:val="20"/>
        </w:rPr>
        <w:t>innych dokumentów</w:t>
      </w:r>
    </w:p>
    <w:p w:rsidR="00947432" w:rsidRPr="004F73F2" w:rsidRDefault="00947432" w:rsidP="00947432">
      <w:pPr>
        <w:pStyle w:val="Tekstpodstawowywcity"/>
        <w:suppressAutoHyphens/>
        <w:ind w:left="284"/>
        <w:rPr>
          <w:rFonts w:ascii="Tahoma" w:hAnsi="Tahoma" w:cs="Tahoma"/>
          <w:b w:val="0"/>
          <w:bCs/>
          <w:sz w:val="20"/>
        </w:rPr>
      </w:pPr>
      <w:r w:rsidRPr="004F73F2">
        <w:rPr>
          <w:rFonts w:ascii="Tahoma" w:hAnsi="Tahoma" w:cs="Tahoma"/>
          <w:b w:val="0"/>
          <w:bCs/>
          <w:sz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W trakcie realizacji Umowy, na każde pisemne wezwanie Zamawiającego w wyznaczonym, w tym wezwaniu terminie, nie krótszym niż 3 dni robocze, Wykonawca przedłoży Zamawiającemu wskazane poniżej dowody w celu potwierdzenia spełnienia przez Wykonawcę lub Podwykonawcę, wymogu zatrudnienia na podstawie umowy o pracę osób wykonujących wskazane w ust. 1 czynności:</w:t>
      </w:r>
    </w:p>
    <w:p w:rsidR="00947432" w:rsidRPr="004F73F2" w:rsidRDefault="00947432" w:rsidP="0095332E">
      <w:pPr>
        <w:numPr>
          <w:ilvl w:val="0"/>
          <w:numId w:val="29"/>
        </w:numPr>
        <w:ind w:left="709"/>
        <w:contextualSpacing/>
        <w:jc w:val="both"/>
        <w:rPr>
          <w:rFonts w:ascii="Tahoma" w:hAnsi="Tahoma" w:cs="Tahoma"/>
          <w:bCs/>
          <w:i/>
        </w:rPr>
      </w:pPr>
      <w:r w:rsidRPr="004F73F2">
        <w:rPr>
          <w:rFonts w:ascii="Tahoma" w:hAnsi="Tahoma" w:cs="Tahoma"/>
          <w:bCs/>
        </w:rPr>
        <w:t>Oświadczenie pracownika:</w:t>
      </w:r>
    </w:p>
    <w:p w:rsidR="00947432" w:rsidRPr="004F73F2" w:rsidRDefault="00947432" w:rsidP="0095332E">
      <w:pPr>
        <w:pStyle w:val="Akapitzlist"/>
        <w:widowControl/>
        <w:numPr>
          <w:ilvl w:val="1"/>
          <w:numId w:val="34"/>
        </w:numPr>
        <w:tabs>
          <w:tab w:val="left" w:pos="993"/>
        </w:tabs>
        <w:autoSpaceDE/>
        <w:autoSpaceDN/>
        <w:adjustRightInd/>
        <w:ind w:left="851" w:hanging="142"/>
        <w:jc w:val="both"/>
        <w:rPr>
          <w:rFonts w:ascii="Tahoma" w:hAnsi="Tahoma" w:cs="Tahoma"/>
        </w:rPr>
      </w:pPr>
      <w:r w:rsidRPr="004F73F2">
        <w:rPr>
          <w:rFonts w:ascii="Tahoma" w:hAnsi="Tahoma" w:cs="Tahoma"/>
        </w:rPr>
        <w:t>o zatrudnieniu na podstawie umowy o pracę - w rozumieniu przepisów Kodeksu pracy,</w:t>
      </w:r>
    </w:p>
    <w:p w:rsidR="00947432" w:rsidRPr="004F73F2" w:rsidRDefault="00947432" w:rsidP="0095332E">
      <w:pPr>
        <w:pStyle w:val="Akapitzlist"/>
        <w:widowControl/>
        <w:numPr>
          <w:ilvl w:val="1"/>
          <w:numId w:val="34"/>
        </w:numPr>
        <w:tabs>
          <w:tab w:val="left" w:pos="993"/>
        </w:tabs>
        <w:autoSpaceDE/>
        <w:autoSpaceDN/>
        <w:adjustRightInd/>
        <w:ind w:left="851" w:hanging="142"/>
        <w:jc w:val="both"/>
        <w:rPr>
          <w:rFonts w:ascii="Tahoma" w:hAnsi="Tahoma" w:cs="Tahoma"/>
        </w:rPr>
      </w:pPr>
      <w:r w:rsidRPr="004F73F2">
        <w:rPr>
          <w:rFonts w:ascii="Tahoma" w:hAnsi="Tahoma" w:cs="Tahoma"/>
          <w:iCs/>
        </w:rPr>
        <w:t xml:space="preserve">za wynagrodzeniem w wysokości nie mniejszej niż minimalne wynagrodzenie za pracę, ustalone na podstawie </w:t>
      </w:r>
      <w:r w:rsidRPr="004F73F2">
        <w:rPr>
          <w:rFonts w:ascii="Tahoma" w:hAnsi="Tahoma" w:cs="Tahoma"/>
          <w:snapToGrid w:val="0"/>
        </w:rPr>
        <w:t xml:space="preserve">art. 6-8 ustawy z dnia 10 października 2002 r. o minimalnym wynagrodzeniu za pracę (Dz. U. z 2020 r. poz. </w:t>
      </w:r>
      <w:r w:rsidRPr="004F73F2">
        <w:rPr>
          <w:rFonts w:ascii="Tahoma" w:hAnsi="Tahoma" w:cs="Tahoma"/>
        </w:rPr>
        <w:t>2207</w:t>
      </w:r>
      <w:r w:rsidRPr="004F73F2">
        <w:rPr>
          <w:rFonts w:ascii="Tahoma" w:hAnsi="Tahoma" w:cs="Tahoma"/>
          <w:lang w:eastAsia="zh-CN"/>
        </w:rPr>
        <w:t xml:space="preserve"> ze zm.</w:t>
      </w:r>
      <w:r w:rsidRPr="004F73F2">
        <w:rPr>
          <w:rFonts w:ascii="Tahoma" w:hAnsi="Tahoma" w:cs="Tahoma"/>
        </w:rPr>
        <w:t>)</w:t>
      </w:r>
    </w:p>
    <w:p w:rsidR="00947432" w:rsidRPr="004F73F2" w:rsidRDefault="00947432" w:rsidP="00947432">
      <w:pPr>
        <w:ind w:left="851"/>
        <w:rPr>
          <w:rFonts w:ascii="Tahoma" w:hAnsi="Tahoma" w:cs="Tahoma"/>
          <w:iCs/>
        </w:rPr>
      </w:pPr>
      <w:r w:rsidRPr="004F73F2">
        <w:rPr>
          <w:rFonts w:ascii="Tahoma" w:hAnsi="Tahoma" w:cs="Tahoma"/>
          <w:iCs/>
        </w:rPr>
        <w:t>oraz o:</w:t>
      </w:r>
    </w:p>
    <w:p w:rsidR="00947432" w:rsidRPr="004F73F2" w:rsidRDefault="00947432" w:rsidP="0095332E">
      <w:pPr>
        <w:numPr>
          <w:ilvl w:val="1"/>
          <w:numId w:val="34"/>
        </w:numPr>
        <w:ind w:left="993" w:hanging="284"/>
        <w:rPr>
          <w:rFonts w:ascii="Tahoma" w:hAnsi="Tahoma" w:cs="Tahoma"/>
          <w:iCs/>
        </w:rPr>
      </w:pPr>
      <w:r w:rsidRPr="004F73F2">
        <w:rPr>
          <w:rFonts w:ascii="Tahoma" w:hAnsi="Tahoma" w:cs="Tahoma"/>
        </w:rPr>
        <w:t>o nie potrącaniu przez Wykonawcę kosztów związanych z realizacją zamówienia, o których  mowa w pkt. 5 oraz o nie dochodzeniu przez Wykonawcę w tym zakresie żadnych  należności;</w:t>
      </w:r>
    </w:p>
    <w:p w:rsidR="00947432" w:rsidRPr="004F73F2" w:rsidRDefault="00947432" w:rsidP="0095332E">
      <w:pPr>
        <w:numPr>
          <w:ilvl w:val="0"/>
          <w:numId w:val="29"/>
        </w:numPr>
        <w:ind w:left="709" w:hanging="283"/>
        <w:contextualSpacing/>
        <w:jc w:val="both"/>
        <w:rPr>
          <w:rFonts w:ascii="Tahoma" w:hAnsi="Tahoma" w:cs="Tahoma"/>
          <w:bCs/>
          <w:i/>
        </w:rPr>
      </w:pPr>
      <w:r w:rsidRPr="004F73F2">
        <w:rPr>
          <w:rFonts w:ascii="Tahoma" w:hAnsi="Tahoma" w:cs="Tahoma"/>
          <w:bCs/>
        </w:rPr>
        <w:t xml:space="preserve">oświadczenie Wykonawcy lub Podwykonawcy o zatrudnieniu osób wykonujących czynności, </w:t>
      </w:r>
      <w:r w:rsidRPr="004F73F2">
        <w:rPr>
          <w:rFonts w:ascii="Tahoma" w:hAnsi="Tahoma" w:cs="Tahoma"/>
          <w:bCs/>
        </w:rPr>
        <w:br/>
        <w:t>o których mowa w ust. 1 według w</w:t>
      </w:r>
      <w:r w:rsidRPr="004F73F2">
        <w:rPr>
          <w:rFonts w:ascii="Tahoma" w:hAnsi="Tahoma" w:cs="Tahoma"/>
          <w:bCs/>
          <w:iCs/>
        </w:rPr>
        <w:t>zoru oświadczenia stanowiącego załącznik nr 4 do umowy.</w:t>
      </w:r>
    </w:p>
    <w:p w:rsidR="00947432" w:rsidRPr="004F73F2" w:rsidRDefault="00947432" w:rsidP="0095332E">
      <w:pPr>
        <w:numPr>
          <w:ilvl w:val="0"/>
          <w:numId w:val="30"/>
        </w:numPr>
        <w:tabs>
          <w:tab w:val="left" w:pos="993"/>
        </w:tabs>
        <w:ind w:left="851" w:hanging="142"/>
        <w:contextualSpacing/>
        <w:jc w:val="both"/>
        <w:rPr>
          <w:rFonts w:ascii="Tahoma" w:hAnsi="Tahoma" w:cs="Tahoma"/>
          <w:i/>
        </w:rPr>
      </w:pPr>
      <w:r w:rsidRPr="004F73F2">
        <w:rPr>
          <w:rFonts w:ascii="Tahoma" w:hAnsi="Tahoma" w:cs="Tahoma"/>
        </w:rPr>
        <w:t>na podstawie umowy o pracę - w rozumieniu przepisów Kodeksu pracy,</w:t>
      </w:r>
    </w:p>
    <w:p w:rsidR="00947432" w:rsidRPr="004F73F2" w:rsidRDefault="00947432" w:rsidP="0095332E">
      <w:pPr>
        <w:numPr>
          <w:ilvl w:val="0"/>
          <w:numId w:val="30"/>
        </w:numPr>
        <w:tabs>
          <w:tab w:val="left" w:pos="993"/>
        </w:tabs>
        <w:ind w:left="851" w:hanging="142"/>
        <w:contextualSpacing/>
        <w:jc w:val="both"/>
        <w:rPr>
          <w:rFonts w:ascii="Tahoma" w:hAnsi="Tahoma" w:cs="Tahoma"/>
          <w:i/>
        </w:rPr>
      </w:pPr>
      <w:r w:rsidRPr="004F73F2">
        <w:rPr>
          <w:rFonts w:ascii="Tahoma" w:hAnsi="Tahoma" w:cs="Tahoma"/>
          <w:iCs/>
        </w:rPr>
        <w:t xml:space="preserve">za wynagrodzeniem w wysokości nie mniejszej niż minimalne wynagrodzenie za pracę,  ustalone na podstawie art. 6 - 8 ustawy z dnia 10 października 2002 r. o minimalnym wynagrodzeniu za pracę </w:t>
      </w:r>
      <w:r>
        <w:rPr>
          <w:rFonts w:ascii="Tahoma" w:hAnsi="Tahoma" w:cs="Tahoma"/>
        </w:rPr>
        <w:t>(</w:t>
      </w:r>
      <w:r w:rsidRPr="004F73F2">
        <w:rPr>
          <w:rFonts w:ascii="Tahoma" w:hAnsi="Tahoma" w:cs="Tahoma"/>
        </w:rPr>
        <w:t xml:space="preserve">Dz. U. z 2020 r. poz. 2207 </w:t>
      </w:r>
      <w:r w:rsidRPr="004F73F2">
        <w:rPr>
          <w:rFonts w:ascii="Tahoma" w:hAnsi="Tahoma" w:cs="Tahoma"/>
          <w:lang w:eastAsia="zh-CN"/>
        </w:rPr>
        <w:t>ze zm.</w:t>
      </w:r>
      <w:r w:rsidRPr="004F73F2">
        <w:rPr>
          <w:rFonts w:ascii="Tahoma" w:hAnsi="Tahoma" w:cs="Tahoma"/>
        </w:rPr>
        <w:t>)</w:t>
      </w:r>
    </w:p>
    <w:p w:rsidR="00947432" w:rsidRPr="004F73F2" w:rsidRDefault="00947432" w:rsidP="00947432">
      <w:pPr>
        <w:ind w:left="851" w:hanging="284"/>
        <w:contextualSpacing/>
        <w:jc w:val="both"/>
        <w:rPr>
          <w:rFonts w:ascii="Tahoma" w:hAnsi="Tahoma" w:cs="Tahoma"/>
          <w:i/>
        </w:rPr>
      </w:pPr>
      <w:r w:rsidRPr="004F73F2">
        <w:rPr>
          <w:rFonts w:ascii="Tahoma" w:hAnsi="Tahoma" w:cs="Tahoma"/>
          <w:iCs/>
        </w:rPr>
        <w:t xml:space="preserve">     oraz o:</w:t>
      </w:r>
    </w:p>
    <w:p w:rsidR="00947432" w:rsidRPr="004F73F2" w:rsidRDefault="00947432" w:rsidP="0095332E">
      <w:pPr>
        <w:numPr>
          <w:ilvl w:val="0"/>
          <w:numId w:val="30"/>
        </w:numPr>
        <w:ind w:left="993"/>
        <w:jc w:val="both"/>
        <w:rPr>
          <w:rFonts w:ascii="Tahoma" w:hAnsi="Tahoma" w:cs="Tahoma"/>
        </w:rPr>
      </w:pPr>
      <w:r w:rsidRPr="004F73F2">
        <w:rPr>
          <w:rFonts w:ascii="Tahoma" w:hAnsi="Tahoma" w:cs="Tahoma"/>
        </w:rPr>
        <w:t>ponoszeniu wszelkich kosztów związanych z realizacją Umowy, o których mowa w ust. 3 oraz nie dochodzeniu w tym zakresie żadnych należności od zatrudnionych.</w:t>
      </w:r>
    </w:p>
    <w:p w:rsidR="00947432" w:rsidRPr="004F73F2" w:rsidRDefault="00947432" w:rsidP="0095332E">
      <w:pPr>
        <w:numPr>
          <w:ilvl w:val="0"/>
          <w:numId w:val="29"/>
        </w:numPr>
        <w:ind w:left="567" w:hanging="283"/>
        <w:contextualSpacing/>
        <w:jc w:val="both"/>
        <w:rPr>
          <w:rFonts w:ascii="Tahoma" w:hAnsi="Tahoma" w:cs="Tahoma"/>
          <w:i/>
        </w:rPr>
      </w:pPr>
      <w:r w:rsidRPr="004F73F2">
        <w:rPr>
          <w:rFonts w:ascii="Tahoma" w:hAnsi="Tahoma" w:cs="Tahoma"/>
        </w:rPr>
        <w:t>Poświadczone za zgodność z oryginałem odpowiednio przez Wykonawcę lub Podwykonawcę</w:t>
      </w:r>
      <w:r w:rsidRPr="004F73F2">
        <w:rPr>
          <w:rFonts w:ascii="Tahoma" w:hAnsi="Tahoma" w:cs="Tahoma"/>
          <w:b/>
        </w:rPr>
        <w:t xml:space="preserve"> </w:t>
      </w:r>
      <w:r w:rsidRPr="004F73F2">
        <w:rPr>
          <w:rFonts w:ascii="Tahoma" w:hAnsi="Tahoma" w:cs="Tahoma"/>
          <w:bCs/>
        </w:rPr>
        <w:t>kopie umów o pracę</w:t>
      </w:r>
      <w:r w:rsidRPr="004F73F2">
        <w:rPr>
          <w:rFonts w:ascii="Tahoma" w:hAnsi="Tahoma" w:cs="Tahoma"/>
        </w:rPr>
        <w:t xml:space="preserve"> osób wykonujących w trakcie realizacji Umowy czynności, których dotyczy ww. oświadczenie Wykonawcy lub Podwykonawcy z zastrzeżeniem, że kopie umów będą zanonimizowane w sposób zapewniający ochronę danych osobowych pracowników (dotyczy nr pesel, adresu), zgodnie z RODO, a informacje dotyczące: imion i nazwisk pracowników, daty zawarcia umowy, rodzaju umowy o pracę i wymiaru etatu będą możliwe do zidentyfikowania.</w:t>
      </w:r>
    </w:p>
    <w:p w:rsidR="00947432" w:rsidRPr="004F73F2" w:rsidRDefault="00947432" w:rsidP="0095332E">
      <w:pPr>
        <w:numPr>
          <w:ilvl w:val="0"/>
          <w:numId w:val="29"/>
        </w:numPr>
        <w:ind w:left="567" w:hanging="283"/>
        <w:contextualSpacing/>
        <w:jc w:val="both"/>
        <w:rPr>
          <w:rFonts w:ascii="Tahoma" w:hAnsi="Tahoma" w:cs="Tahoma"/>
          <w:i/>
        </w:rPr>
      </w:pPr>
      <w:r w:rsidRPr="004F73F2">
        <w:rPr>
          <w:rFonts w:ascii="Tahoma" w:hAnsi="Tahoma" w:cs="Tahoma"/>
          <w:bCs/>
        </w:rPr>
        <w:t>Zaświadczenie właściwego oddziału ZUS</w:t>
      </w:r>
      <w:r w:rsidRPr="004F73F2">
        <w:rPr>
          <w:rFonts w:ascii="Tahoma" w:hAnsi="Tahoma" w:cs="Tahoma"/>
          <w:b/>
        </w:rPr>
        <w:t>,</w:t>
      </w:r>
      <w:r w:rsidRPr="004F73F2">
        <w:rPr>
          <w:rFonts w:ascii="Tahoma" w:hAnsi="Tahoma" w:cs="Tahoma"/>
        </w:rPr>
        <w:t xml:space="preserve"> potwierdzające opłacanie przez Wykonawcę lub Podwykonawcę składek na ubezpieczenia społeczne i zdrowotne z tytułu zatrudnienia na podstawie umów o pracę za ostatni okres rozliczeniowy – dotyczy pracowników, którzy kontynuują zatrudnienie u Wykonawcy lub Podwykonawcy.</w:t>
      </w:r>
    </w:p>
    <w:p w:rsidR="00947432" w:rsidRPr="004F73F2" w:rsidRDefault="00947432" w:rsidP="0095332E">
      <w:pPr>
        <w:numPr>
          <w:ilvl w:val="0"/>
          <w:numId w:val="29"/>
        </w:numPr>
        <w:ind w:left="567" w:hanging="283"/>
        <w:contextualSpacing/>
        <w:jc w:val="both"/>
        <w:rPr>
          <w:rFonts w:ascii="Tahoma" w:hAnsi="Tahoma" w:cs="Tahoma"/>
          <w:i/>
        </w:rPr>
      </w:pPr>
      <w:r w:rsidRPr="004F73F2">
        <w:rPr>
          <w:rFonts w:ascii="Tahoma" w:hAnsi="Tahoma" w:cs="Tahoma"/>
        </w:rPr>
        <w:t>Poświadczoną za zgodność z oryginałem odpowiednio przez Wykonawcę lub Podwykonawcę</w:t>
      </w:r>
      <w:r w:rsidRPr="004F73F2">
        <w:rPr>
          <w:rFonts w:ascii="Tahoma" w:hAnsi="Tahoma" w:cs="Tahoma"/>
          <w:b/>
        </w:rPr>
        <w:t xml:space="preserve"> </w:t>
      </w:r>
      <w:r w:rsidRPr="004F73F2">
        <w:rPr>
          <w:rFonts w:ascii="Tahoma" w:hAnsi="Tahoma" w:cs="Tahoma"/>
          <w:bCs/>
        </w:rPr>
        <w:t>kopię dowodu potwierdzającego zgłoszenie pracownika przez pracodawcę do ubezpieczeń</w:t>
      </w:r>
      <w:r w:rsidRPr="004F73F2">
        <w:rPr>
          <w:rFonts w:ascii="Tahoma" w:hAnsi="Tahoma" w:cs="Tahoma"/>
        </w:rPr>
        <w:t xml:space="preserve">, zanonimizowaną w sposób zapewniający ochronę danych osobowych pracowników, zgodnie </w:t>
      </w:r>
      <w:r w:rsidRPr="004F73F2">
        <w:rPr>
          <w:rFonts w:ascii="Tahoma" w:hAnsi="Tahoma" w:cs="Tahoma"/>
        </w:rPr>
        <w:br/>
        <w:t>z RODO</w:t>
      </w:r>
      <w:r w:rsidRPr="004F73F2">
        <w:rPr>
          <w:rFonts w:ascii="Tahoma" w:hAnsi="Tahoma" w:cs="Tahoma"/>
          <w:i/>
        </w:rPr>
        <w:t xml:space="preserve"> - </w:t>
      </w:r>
      <w:r w:rsidRPr="004F73F2">
        <w:rPr>
          <w:rFonts w:ascii="Tahoma" w:hAnsi="Tahoma" w:cs="Tahoma"/>
        </w:rPr>
        <w:t>dotyczy pracowników nowozatrudnionych przez Wykonawcę lub Podwykonawcę. Imię i nazwisko pracownika nie podlega anonimizacji.</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Dokumenty, o których mowa w ust. 5 pkt. 1, 2, 3 powinny zawierać informacje, w tym dane osobowe, niezbędne do weryfikacji zatrudnienia na podstawie umowy o pracę, w szczególności imię i nazwisko zatrudnionego pracownika, datę zawarcia umowy o pracę, rodzaj umowy o pracę, wymiar etatu i zakres obowiązków pracownika.</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 xml:space="preserve">Niezłożenie przez Wykonawcę w wyznaczonym przez Zamawiającego terminie, dowodów, o których mowa w ust. 5 - pozwalających potwierdzić spełnienie przez Wykonawcę lub Podwykonawcę wymogu </w:t>
      </w:r>
      <w:r w:rsidRPr="004F73F2">
        <w:rPr>
          <w:rFonts w:ascii="Tahoma" w:hAnsi="Tahoma" w:cs="Tahoma"/>
          <w:b w:val="0"/>
          <w:bCs/>
          <w:sz w:val="20"/>
        </w:rPr>
        <w:lastRenderedPageBreak/>
        <w:t>zatrudnienia na podstawie umowy o pracę, traktowane będzie jako niespełnienie przez Wykonawcę lub Podwykonawcę wymogu, o którym mowa w ust. 1</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hAnsi="Tahoma" w:cs="Tahoma"/>
          <w:b w:val="0"/>
          <w:bCs/>
          <w:sz w:val="20"/>
        </w:rPr>
        <w:t>W przypadku uzasadnionych wątpliwości co do przestrzegania prawa pracy przez Wykonawcę lub Podwykonawcę, Zamawiający może zwrócić się o przeprowadzenie kontroli przez Państwową Inspekcję Pracy.</w:t>
      </w:r>
    </w:p>
    <w:p w:rsidR="00947432" w:rsidRPr="004F73F2" w:rsidRDefault="00947432" w:rsidP="0095332E">
      <w:pPr>
        <w:pStyle w:val="Tekstpodstawowywcity"/>
        <w:numPr>
          <w:ilvl w:val="0"/>
          <w:numId w:val="32"/>
        </w:numPr>
        <w:suppressAutoHyphens/>
        <w:ind w:left="284" w:hanging="284"/>
        <w:rPr>
          <w:rFonts w:ascii="Tahoma" w:hAnsi="Tahoma" w:cs="Tahoma"/>
          <w:b w:val="0"/>
          <w:bCs/>
          <w:sz w:val="20"/>
        </w:rPr>
      </w:pPr>
      <w:r w:rsidRPr="004F73F2">
        <w:rPr>
          <w:rFonts w:ascii="Tahoma" w:eastAsia="Arial" w:hAnsi="Tahoma" w:cs="Tahoma"/>
          <w:b w:val="0"/>
          <w:bCs/>
          <w:sz w:val="20"/>
        </w:rPr>
        <w:t xml:space="preserve">W przypadku rozwiązania stosunku pracy (bez względu na stronę składającą oświadczenie w tym zakresie) z </w:t>
      </w:r>
      <w:r w:rsidRPr="004F73F2">
        <w:rPr>
          <w:rFonts w:ascii="Tahoma" w:hAnsi="Tahoma" w:cs="Tahoma"/>
          <w:b w:val="0"/>
          <w:bCs/>
          <w:iCs/>
          <w:sz w:val="20"/>
        </w:rPr>
        <w:t xml:space="preserve">osobą zatrudnioną/osobami zatrudnionymi  na podstawie umowy o pracę, </w:t>
      </w:r>
      <w:r w:rsidRPr="004F73F2">
        <w:rPr>
          <w:rFonts w:ascii="Tahoma" w:eastAsia="Arial" w:hAnsi="Tahoma" w:cs="Tahoma"/>
          <w:b w:val="0"/>
          <w:bCs/>
          <w:sz w:val="20"/>
        </w:rPr>
        <w:t>do wykonania czynności o których mowa w ust. 1, przed zakończeniem realizacji Umowy, Wykonawca lub Podwykonawca zobowiązany jest do zatrudnienia lub wskazania na to miejsce innej osoby/ na te miejsca innych osób zgodnie z postanowieniami Umowy.</w:t>
      </w:r>
    </w:p>
    <w:p w:rsidR="00947432" w:rsidRPr="004F73F2" w:rsidRDefault="00947432" w:rsidP="0095332E">
      <w:pPr>
        <w:pStyle w:val="Tekstpodstawowywcity"/>
        <w:numPr>
          <w:ilvl w:val="0"/>
          <w:numId w:val="32"/>
        </w:numPr>
        <w:suppressAutoHyphens/>
        <w:ind w:left="284" w:hanging="426"/>
        <w:rPr>
          <w:rFonts w:ascii="Tahoma" w:hAnsi="Tahoma" w:cs="Tahoma"/>
          <w:b w:val="0"/>
          <w:bCs/>
          <w:sz w:val="20"/>
        </w:rPr>
      </w:pPr>
      <w:r w:rsidRPr="004F73F2">
        <w:rPr>
          <w:rFonts w:ascii="Tahoma" w:hAnsi="Tahoma" w:cs="Tahoma"/>
          <w:b w:val="0"/>
          <w:bCs/>
          <w:sz w:val="20"/>
          <w:lang w:eastAsia="ar-SA"/>
        </w:rPr>
        <w:t>Wykonawca jest odpowiedzialny za działania lub zaniechania Podwykonawcy, w takim samym stopniu, jak za działania lub zaniechania własne.</w:t>
      </w:r>
    </w:p>
    <w:p w:rsidR="00947432" w:rsidRDefault="00947432" w:rsidP="00947432">
      <w:pPr>
        <w:widowControl w:val="0"/>
        <w:jc w:val="center"/>
        <w:rPr>
          <w:rFonts w:ascii="Tahoma" w:hAnsi="Tahoma" w:cs="Tahoma"/>
          <w:b/>
        </w:rPr>
      </w:pPr>
    </w:p>
    <w:p w:rsidR="00947432" w:rsidRPr="00D46483" w:rsidRDefault="00947432" w:rsidP="00947432">
      <w:pPr>
        <w:widowControl w:val="0"/>
        <w:jc w:val="center"/>
        <w:rPr>
          <w:rFonts w:ascii="Tahoma" w:hAnsi="Tahoma" w:cs="Tahoma"/>
          <w:b/>
        </w:rPr>
      </w:pPr>
      <w:r w:rsidRPr="00D46483">
        <w:rPr>
          <w:rFonts w:ascii="Tahoma" w:hAnsi="Tahoma" w:cs="Tahoma"/>
          <w:b/>
        </w:rPr>
        <w:t>§ 8</w:t>
      </w:r>
    </w:p>
    <w:p w:rsidR="00947432" w:rsidRDefault="00947432" w:rsidP="00947432">
      <w:pPr>
        <w:widowControl w:val="0"/>
        <w:jc w:val="center"/>
        <w:rPr>
          <w:rFonts w:ascii="Tahoma" w:hAnsi="Tahoma" w:cs="Tahoma"/>
          <w:b/>
        </w:rPr>
      </w:pPr>
      <w:r w:rsidRPr="00D46483">
        <w:rPr>
          <w:rFonts w:ascii="Tahoma" w:hAnsi="Tahoma" w:cs="Tahoma"/>
          <w:b/>
        </w:rPr>
        <w:t>Oświadczenie dotyczące podwykonawców</w:t>
      </w:r>
    </w:p>
    <w:p w:rsidR="00947432" w:rsidRPr="004F73F2" w:rsidRDefault="00947432" w:rsidP="0095332E">
      <w:pPr>
        <w:numPr>
          <w:ilvl w:val="0"/>
          <w:numId w:val="36"/>
        </w:numPr>
        <w:suppressAutoHyphens/>
        <w:ind w:left="284" w:hanging="284"/>
        <w:jc w:val="both"/>
        <w:rPr>
          <w:rFonts w:ascii="Tahoma" w:hAnsi="Tahoma" w:cs="Tahoma"/>
          <w:lang w:eastAsia="zh-CN"/>
        </w:rPr>
      </w:pPr>
      <w:r w:rsidRPr="004F73F2">
        <w:rPr>
          <w:rFonts w:ascii="Tahoma" w:hAnsi="Tahoma" w:cs="Tahoma"/>
          <w:lang w:eastAsia="zh-CN"/>
        </w:rPr>
        <w:t xml:space="preserve">Zgodnie z oświadczeniem zawartym w ofercie, Wykonawca wykona przedmiot zamówienia bez udziału Podwykonawców*. </w:t>
      </w:r>
      <w:r w:rsidRPr="004F73F2">
        <w:rPr>
          <w:rFonts w:ascii="Tahoma" w:hAnsi="Tahoma" w:cs="Tahoma"/>
          <w:i/>
          <w:lang w:eastAsia="zh-CN"/>
        </w:rPr>
        <w:t>(wybrać stosownie do oświadczenia Wykonawcy złożonego w ofercie).</w:t>
      </w:r>
    </w:p>
    <w:p w:rsidR="00947432" w:rsidRPr="004F73F2" w:rsidRDefault="00947432" w:rsidP="0095332E">
      <w:pPr>
        <w:numPr>
          <w:ilvl w:val="0"/>
          <w:numId w:val="36"/>
        </w:numPr>
        <w:suppressAutoHyphens/>
        <w:ind w:left="284" w:hanging="284"/>
        <w:jc w:val="both"/>
        <w:rPr>
          <w:rFonts w:ascii="Tahoma" w:hAnsi="Tahoma" w:cs="Tahoma"/>
          <w:lang w:eastAsia="zh-CN"/>
        </w:rPr>
      </w:pPr>
      <w:r w:rsidRPr="004F73F2">
        <w:rPr>
          <w:rFonts w:ascii="Tahoma" w:hAnsi="Tahoma" w:cs="Tahoma"/>
          <w:lang w:eastAsia="zh-CN"/>
        </w:rPr>
        <w:t xml:space="preserve">Zgodnie z oświadczeniem zawartym w ofercie, Wykonawca wykona następująca część przedmiotu zamówienia przy udziale podwykonawców </w:t>
      </w:r>
    </w:p>
    <w:p w:rsidR="00947432" w:rsidRPr="004F73F2" w:rsidRDefault="00947432" w:rsidP="00947432">
      <w:pPr>
        <w:suppressAutoHyphens/>
        <w:ind w:left="357" w:hanging="357"/>
        <w:jc w:val="both"/>
        <w:rPr>
          <w:rFonts w:ascii="Tahoma" w:hAnsi="Tahoma" w:cs="Tahoma"/>
          <w:i/>
          <w:lang w:eastAsia="zh-CN"/>
        </w:rPr>
      </w:pPr>
      <w:r w:rsidRPr="004F73F2">
        <w:rPr>
          <w:rFonts w:ascii="Tahoma" w:hAnsi="Tahoma" w:cs="Tahoma"/>
          <w:i/>
          <w:lang w:eastAsia="zh-CN"/>
        </w:rPr>
        <w:t xml:space="preserve">      (wybrać stosownie do oświadczenia Wykonawcy złożonego w ofercie) ……………………………………………………………………………</w:t>
      </w:r>
    </w:p>
    <w:p w:rsidR="00947432" w:rsidRPr="004F73F2" w:rsidRDefault="00947432" w:rsidP="0095332E">
      <w:pPr>
        <w:numPr>
          <w:ilvl w:val="0"/>
          <w:numId w:val="36"/>
        </w:numPr>
        <w:suppressAutoHyphens/>
        <w:ind w:left="284" w:hanging="284"/>
        <w:jc w:val="both"/>
        <w:rPr>
          <w:rFonts w:ascii="Tahoma" w:hAnsi="Tahoma" w:cs="Tahoma"/>
          <w:lang w:eastAsia="zh-CN"/>
        </w:rPr>
      </w:pPr>
      <w:r w:rsidRPr="004F73F2">
        <w:rPr>
          <w:rFonts w:ascii="Tahoma" w:hAnsi="Tahoma" w:cs="Tahoma"/>
          <w:lang w:eastAsia="zh-CN"/>
        </w:rPr>
        <w:t>Nazwa i adres siedziby Podwykonawcy, dane kontaktowe (telefon, e-mail) …………………………………..</w:t>
      </w:r>
    </w:p>
    <w:p w:rsidR="00947432" w:rsidRPr="004F73F2" w:rsidRDefault="00947432" w:rsidP="0095332E">
      <w:pPr>
        <w:numPr>
          <w:ilvl w:val="0"/>
          <w:numId w:val="36"/>
        </w:numPr>
        <w:suppressAutoHyphens/>
        <w:ind w:left="284" w:hanging="284"/>
        <w:jc w:val="both"/>
        <w:rPr>
          <w:rFonts w:ascii="Tahoma" w:hAnsi="Tahoma" w:cs="Tahoma"/>
          <w:lang w:eastAsia="zh-CN"/>
        </w:rPr>
      </w:pPr>
      <w:r w:rsidRPr="004F73F2">
        <w:rPr>
          <w:rFonts w:ascii="Tahoma" w:hAnsi="Tahoma" w:cs="Tahoma"/>
          <w:lang w:eastAsia="zh-CN"/>
        </w:rPr>
        <w:t>Wykonawca ponosi wobec Zamawiającego całkowitą odpowiedzialność za działania lub zaniechania Podwykonawców lub ich pracowników jak za własne działania lub zaniechania.</w:t>
      </w:r>
    </w:p>
    <w:p w:rsidR="00947432" w:rsidRDefault="00947432" w:rsidP="00947432">
      <w:pPr>
        <w:widowControl w:val="0"/>
        <w:jc w:val="center"/>
        <w:rPr>
          <w:rFonts w:ascii="Tahoma" w:hAnsi="Tahoma" w:cs="Tahoma"/>
          <w:b/>
        </w:rPr>
      </w:pPr>
    </w:p>
    <w:p w:rsidR="00947432" w:rsidRPr="00D07CA1" w:rsidRDefault="00947432" w:rsidP="00947432">
      <w:pPr>
        <w:widowControl w:val="0"/>
        <w:jc w:val="center"/>
        <w:rPr>
          <w:rFonts w:ascii="Tahoma" w:hAnsi="Tahoma" w:cs="Tahoma"/>
          <w:b/>
        </w:rPr>
      </w:pPr>
      <w:r w:rsidRPr="00E226E2">
        <w:rPr>
          <w:rFonts w:ascii="Tahoma" w:hAnsi="Tahoma" w:cs="Tahoma"/>
          <w:b/>
        </w:rPr>
        <w:t>§ 9</w:t>
      </w:r>
    </w:p>
    <w:p w:rsidR="00947432" w:rsidRPr="00D07CA1" w:rsidRDefault="00947432" w:rsidP="00947432">
      <w:pPr>
        <w:widowControl w:val="0"/>
        <w:jc w:val="center"/>
        <w:rPr>
          <w:rFonts w:ascii="Tahoma" w:hAnsi="Tahoma" w:cs="Tahoma"/>
          <w:b/>
        </w:rPr>
      </w:pPr>
      <w:r w:rsidRPr="00D07CA1">
        <w:rPr>
          <w:rFonts w:ascii="Tahoma" w:hAnsi="Tahoma" w:cs="Tahoma"/>
          <w:b/>
        </w:rPr>
        <w:t>Kary umowne</w:t>
      </w:r>
    </w:p>
    <w:p w:rsidR="00947432" w:rsidRPr="00D07CA1" w:rsidRDefault="00947432" w:rsidP="0095332E">
      <w:pPr>
        <w:numPr>
          <w:ilvl w:val="0"/>
          <w:numId w:val="8"/>
        </w:numPr>
        <w:tabs>
          <w:tab w:val="clear" w:pos="502"/>
          <w:tab w:val="left" w:pos="426"/>
        </w:tabs>
        <w:ind w:left="426" w:hanging="425"/>
        <w:jc w:val="both"/>
        <w:rPr>
          <w:rFonts w:ascii="Tahoma" w:hAnsi="Tahoma" w:cs="Tahoma"/>
        </w:rPr>
      </w:pPr>
      <w:r w:rsidRPr="00D07CA1">
        <w:rPr>
          <w:rFonts w:ascii="Tahoma" w:hAnsi="Tahoma" w:cs="Tahoma"/>
        </w:rPr>
        <w:t>Wykonawca zapłaci Zamawiającemu kary umowne:</w:t>
      </w:r>
    </w:p>
    <w:p w:rsidR="00947432" w:rsidRPr="002160FA" w:rsidRDefault="00947432" w:rsidP="0095332E">
      <w:pPr>
        <w:numPr>
          <w:ilvl w:val="0"/>
          <w:numId w:val="21"/>
        </w:numPr>
        <w:tabs>
          <w:tab w:val="left" w:pos="851"/>
        </w:tabs>
        <w:suppressAutoHyphens/>
        <w:ind w:left="851" w:hanging="425"/>
        <w:jc w:val="both"/>
        <w:rPr>
          <w:rFonts w:ascii="Tahoma" w:hAnsi="Tahoma" w:cs="Tahoma"/>
          <w:color w:val="000000"/>
        </w:rPr>
      </w:pPr>
      <w:r>
        <w:rPr>
          <w:rFonts w:ascii="Tahoma" w:hAnsi="Tahoma" w:cs="Tahoma"/>
        </w:rPr>
        <w:t>z</w:t>
      </w:r>
      <w:r w:rsidRPr="00D07CA1">
        <w:rPr>
          <w:rFonts w:ascii="Tahoma" w:hAnsi="Tahoma" w:cs="Tahoma"/>
        </w:rPr>
        <w:t xml:space="preserve">a </w:t>
      </w:r>
      <w:r w:rsidRPr="00E226E2">
        <w:rPr>
          <w:rFonts w:ascii="Tahoma" w:hAnsi="Tahoma" w:cs="Tahoma"/>
        </w:rPr>
        <w:t xml:space="preserve">opóźnienie w  wywozie  odpadów zgodnie z ustalonymi harmonogramami wywozów o </w:t>
      </w:r>
      <w:r w:rsidRPr="002160FA">
        <w:rPr>
          <w:rFonts w:ascii="Tahoma" w:hAnsi="Tahoma" w:cs="Tahoma"/>
          <w:color w:val="000000"/>
        </w:rPr>
        <w:t xml:space="preserve">których mowa w § 6 ust. 5 umowy oraz w Opisie Przedmiotu Zamówienia (załącznik nr 1 do umowy) </w:t>
      </w:r>
      <w:r w:rsidRPr="002160FA">
        <w:rPr>
          <w:rFonts w:ascii="Tahoma" w:hAnsi="Tahoma" w:cs="Tahoma"/>
          <w:bCs/>
          <w:color w:val="000000"/>
        </w:rPr>
        <w:t xml:space="preserve"> </w:t>
      </w:r>
      <w:r w:rsidRPr="002160FA">
        <w:rPr>
          <w:rFonts w:ascii="Tahoma" w:hAnsi="Tahoma" w:cs="Tahoma"/>
          <w:color w:val="000000"/>
        </w:rPr>
        <w:t>– w wysokości 0,01 % wynagrodzenia brutto określonego w § 4 ust. 3, za każdy dzień opóźnienia w stosunku do jednej nieruchomości;</w:t>
      </w:r>
    </w:p>
    <w:p w:rsidR="00947432" w:rsidRPr="002160FA" w:rsidRDefault="00947432" w:rsidP="0095332E">
      <w:pPr>
        <w:numPr>
          <w:ilvl w:val="0"/>
          <w:numId w:val="21"/>
        </w:numPr>
        <w:tabs>
          <w:tab w:val="left" w:pos="851"/>
        </w:tabs>
        <w:ind w:left="851" w:hanging="425"/>
        <w:jc w:val="both"/>
        <w:rPr>
          <w:rFonts w:ascii="Tahoma" w:hAnsi="Tahoma" w:cs="Tahoma"/>
          <w:color w:val="000000"/>
        </w:rPr>
      </w:pPr>
      <w:r w:rsidRPr="002160FA">
        <w:rPr>
          <w:rFonts w:ascii="Tahoma" w:hAnsi="Tahoma" w:cs="Tahoma"/>
          <w:color w:val="000000"/>
        </w:rPr>
        <w:t xml:space="preserve"> w wysokości 500,00 zł za każdy naruszony obowiązek o którym mowa w § 6 niniejszej umowy ( w stosunku do danej nieruchomości);</w:t>
      </w:r>
    </w:p>
    <w:p w:rsidR="00947432" w:rsidRPr="002160FA" w:rsidRDefault="00947432" w:rsidP="0095332E">
      <w:pPr>
        <w:numPr>
          <w:ilvl w:val="0"/>
          <w:numId w:val="21"/>
        </w:numPr>
        <w:tabs>
          <w:tab w:val="left" w:pos="851"/>
        </w:tabs>
        <w:ind w:left="851" w:hanging="425"/>
        <w:jc w:val="both"/>
        <w:rPr>
          <w:rFonts w:ascii="Tahoma" w:hAnsi="Tahoma" w:cs="Tahoma"/>
          <w:color w:val="000000"/>
        </w:rPr>
      </w:pPr>
      <w:r w:rsidRPr="002160FA">
        <w:rPr>
          <w:rFonts w:ascii="Tahoma" w:hAnsi="Tahoma" w:cs="Tahoma"/>
          <w:color w:val="000000"/>
        </w:rPr>
        <w:t>w wysokości 20% wynagrodzenia brutto określonego w § 4 ust. 3, za odstąpienie od umowy przez którąkolwiek ze Stron z przyczyn zależnych od drugiej strony</w:t>
      </w:r>
    </w:p>
    <w:p w:rsidR="00947432" w:rsidRPr="002160FA" w:rsidRDefault="00947432" w:rsidP="0095332E">
      <w:pPr>
        <w:numPr>
          <w:ilvl w:val="0"/>
          <w:numId w:val="21"/>
        </w:numPr>
        <w:tabs>
          <w:tab w:val="left" w:pos="851"/>
        </w:tabs>
        <w:suppressAutoHyphens/>
        <w:ind w:left="851" w:hanging="425"/>
        <w:jc w:val="both"/>
        <w:rPr>
          <w:rFonts w:ascii="Tahoma" w:hAnsi="Tahoma" w:cs="Tahoma"/>
          <w:color w:val="000000"/>
        </w:rPr>
      </w:pPr>
      <w:r w:rsidRPr="002160FA">
        <w:rPr>
          <w:rFonts w:ascii="Tahoma" w:hAnsi="Tahoma" w:cs="Tahoma"/>
          <w:color w:val="000000"/>
        </w:rPr>
        <w:t>500,00 zł za każdą brakującą jednostkę wymaganego sprawnego sprzętu lub za każdy brakujący pojemnik na odpady;</w:t>
      </w:r>
    </w:p>
    <w:p w:rsidR="00947432" w:rsidRPr="002160FA" w:rsidRDefault="00947432" w:rsidP="0095332E">
      <w:pPr>
        <w:numPr>
          <w:ilvl w:val="0"/>
          <w:numId w:val="21"/>
        </w:numPr>
        <w:tabs>
          <w:tab w:val="left" w:pos="851"/>
        </w:tabs>
        <w:suppressAutoHyphens/>
        <w:ind w:left="851" w:hanging="425"/>
        <w:jc w:val="both"/>
        <w:rPr>
          <w:rFonts w:ascii="Tahoma" w:hAnsi="Tahoma" w:cs="Tahoma"/>
          <w:color w:val="000000"/>
        </w:rPr>
      </w:pPr>
      <w:r w:rsidRPr="002160FA">
        <w:rPr>
          <w:rFonts w:ascii="Tahoma" w:hAnsi="Tahoma" w:cs="Tahoma"/>
          <w:color w:val="000000"/>
        </w:rPr>
        <w:t>500,00 zł za realizację umowy przy pomocy pojazdów z naruszeniem deklaracji zawartej w ofercie w wykazie sprzętu lub formularzu ofertowym (załącznik Nr 2 do oferty) lub z naruszeniem obowiązujących przepisów odnośnie stanu technicznego pojazdów- za każdy stwierdzony przypadek;</w:t>
      </w:r>
    </w:p>
    <w:p w:rsidR="00947432" w:rsidRPr="002160FA" w:rsidRDefault="00947432" w:rsidP="0095332E">
      <w:pPr>
        <w:numPr>
          <w:ilvl w:val="0"/>
          <w:numId w:val="21"/>
        </w:numPr>
        <w:tabs>
          <w:tab w:val="left" w:pos="851"/>
        </w:tabs>
        <w:suppressAutoHyphens/>
        <w:ind w:left="851" w:hanging="425"/>
        <w:jc w:val="both"/>
        <w:rPr>
          <w:rFonts w:ascii="Tahoma" w:hAnsi="Tahoma" w:cs="Tahoma"/>
          <w:color w:val="000000"/>
        </w:rPr>
      </w:pPr>
      <w:r w:rsidRPr="002160FA">
        <w:rPr>
          <w:rFonts w:ascii="Tahoma" w:hAnsi="Tahoma" w:cs="Tahoma"/>
          <w:color w:val="000000"/>
        </w:rPr>
        <w:t>1000,00 zł - za nierzetelne sprawozdania, o których mowa w § 6 ust. 6 pkt. 2-4 umowy, kara zostanie obniżona o 50% w przypadku poprawienia sprawozdania w terminie wskazanym przez Zamawiającego;</w:t>
      </w:r>
    </w:p>
    <w:p w:rsidR="00947432" w:rsidRPr="009C3B33" w:rsidRDefault="00947432" w:rsidP="0095332E">
      <w:pPr>
        <w:numPr>
          <w:ilvl w:val="0"/>
          <w:numId w:val="21"/>
        </w:numPr>
        <w:suppressAutoHyphens/>
        <w:autoSpaceDE w:val="0"/>
        <w:jc w:val="both"/>
        <w:rPr>
          <w:rFonts w:ascii="Tahoma" w:hAnsi="Tahoma" w:cs="Tahoma"/>
          <w:lang w:eastAsia="zh-CN"/>
        </w:rPr>
      </w:pPr>
      <w:r w:rsidRPr="009C3B33">
        <w:rPr>
          <w:rFonts w:ascii="Tahoma" w:hAnsi="Tahoma" w:cs="Tahoma"/>
          <w:lang w:eastAsia="zh-CN"/>
        </w:rPr>
        <w:t>Wykonawca zapłaci Zamawiającemu karę umowną w wysokości 200,00 zł w przypadku braku zapłaty lub nieterminową zapłatę wynagrodzenia należnego Podwykonawcy z tytułu zmiany wysokości wynagrodzenia, do której Wykonawca jest zobowiązany zgodnie z art. 436</w:t>
      </w:r>
      <w:r>
        <w:rPr>
          <w:rFonts w:ascii="Tahoma" w:hAnsi="Tahoma" w:cs="Tahoma"/>
          <w:lang w:eastAsia="zh-CN"/>
        </w:rPr>
        <w:t xml:space="preserve"> </w:t>
      </w:r>
      <w:r w:rsidRPr="009C3B33">
        <w:rPr>
          <w:rFonts w:ascii="Tahoma" w:hAnsi="Tahoma" w:cs="Tahoma"/>
          <w:lang w:eastAsia="zh-CN"/>
        </w:rPr>
        <w:t>pkt.</w:t>
      </w:r>
      <w:r>
        <w:rPr>
          <w:rFonts w:ascii="Tahoma" w:hAnsi="Tahoma" w:cs="Tahoma"/>
          <w:lang w:eastAsia="zh-CN"/>
        </w:rPr>
        <w:t xml:space="preserve"> </w:t>
      </w:r>
      <w:r w:rsidRPr="009C3B33">
        <w:rPr>
          <w:rFonts w:ascii="Tahoma" w:hAnsi="Tahoma" w:cs="Tahoma"/>
          <w:lang w:eastAsia="zh-CN"/>
        </w:rPr>
        <w:t>4</w:t>
      </w:r>
      <w:r>
        <w:rPr>
          <w:rFonts w:ascii="Tahoma" w:hAnsi="Tahoma" w:cs="Tahoma"/>
          <w:lang w:eastAsia="zh-CN"/>
        </w:rPr>
        <w:t xml:space="preserve"> </w:t>
      </w:r>
      <w:r w:rsidRPr="009C3B33">
        <w:rPr>
          <w:rFonts w:ascii="Tahoma" w:hAnsi="Tahoma" w:cs="Tahoma"/>
          <w:lang w:eastAsia="zh-CN"/>
        </w:rPr>
        <w:t>li</w:t>
      </w:r>
      <w:r>
        <w:rPr>
          <w:rFonts w:ascii="Tahoma" w:hAnsi="Tahoma" w:cs="Tahoma"/>
          <w:lang w:eastAsia="zh-CN"/>
        </w:rPr>
        <w:t>t.a )</w:t>
      </w:r>
      <w:r w:rsidRPr="009C3B33">
        <w:rPr>
          <w:rFonts w:ascii="Tahoma" w:hAnsi="Tahoma" w:cs="Tahoma"/>
          <w:lang w:eastAsia="zh-CN"/>
        </w:rPr>
        <w:t xml:space="preserve"> - za każdy dzień zwłoki</w:t>
      </w:r>
      <w:r>
        <w:rPr>
          <w:rFonts w:ascii="Tahoma" w:hAnsi="Tahoma" w:cs="Tahoma"/>
          <w:lang w:eastAsia="zh-CN"/>
        </w:rPr>
        <w:t>;</w:t>
      </w:r>
    </w:p>
    <w:p w:rsidR="00947432" w:rsidRPr="002160FA" w:rsidRDefault="00947432" w:rsidP="0095332E">
      <w:pPr>
        <w:numPr>
          <w:ilvl w:val="0"/>
          <w:numId w:val="21"/>
        </w:numPr>
        <w:suppressAutoHyphens/>
        <w:autoSpaceDE w:val="0"/>
        <w:jc w:val="both"/>
        <w:rPr>
          <w:rFonts w:ascii="Tahoma" w:hAnsi="Tahoma" w:cs="Tahoma"/>
          <w:color w:val="000000"/>
          <w:lang w:eastAsia="zh-CN"/>
        </w:rPr>
      </w:pPr>
      <w:r w:rsidRPr="009C3B33">
        <w:rPr>
          <w:rFonts w:ascii="Tahoma" w:hAnsi="Tahoma" w:cs="Tahoma"/>
          <w:lang w:eastAsia="zh-CN"/>
        </w:rPr>
        <w:t>Wykonawca zapłaci Zamawiającemu karę umowną w wysokości 200,00 zł w</w:t>
      </w:r>
      <w:r w:rsidRPr="009C3B33">
        <w:rPr>
          <w:rFonts w:ascii="Tahoma" w:eastAsia="Calibri" w:hAnsi="Tahoma" w:cs="Tahoma"/>
          <w:lang w:eastAsia="en-US"/>
        </w:rPr>
        <w:t xml:space="preserve"> przypadku nie dokonania zmiany przez Wykonawcę wynagrodzenia przysługującego Podwykonawcy, </w:t>
      </w:r>
      <w:r w:rsidRPr="009C3B33">
        <w:rPr>
          <w:rFonts w:ascii="Tahoma" w:eastAsia="Calibri" w:hAnsi="Tahoma" w:cs="Tahoma"/>
          <w:lang w:eastAsia="en-US"/>
        </w:rPr>
        <w:br/>
        <w:t xml:space="preserve">z którym zawarł umowę, w zakresie odpowiadającym zmianom kosztów dotyczących </w:t>
      </w:r>
      <w:r w:rsidRPr="002160FA">
        <w:rPr>
          <w:rFonts w:ascii="Tahoma" w:eastAsia="Calibri" w:hAnsi="Tahoma" w:cs="Tahoma"/>
          <w:color w:val="000000"/>
          <w:lang w:eastAsia="en-US"/>
        </w:rPr>
        <w:t xml:space="preserve">Podwykonawcy </w:t>
      </w:r>
      <w:r w:rsidRPr="002160FA">
        <w:rPr>
          <w:rFonts w:ascii="Tahoma" w:hAnsi="Tahoma" w:cs="Tahoma"/>
          <w:color w:val="000000"/>
          <w:lang w:eastAsia="zh-CN"/>
        </w:rPr>
        <w:t>zgodnie z art. 439 ust. 5 ustawy Pzp</w:t>
      </w:r>
      <w:r w:rsidRPr="002160FA">
        <w:rPr>
          <w:rFonts w:ascii="Tahoma" w:eastAsia="Calibri" w:hAnsi="Tahoma" w:cs="Tahoma"/>
          <w:color w:val="000000"/>
          <w:lang w:eastAsia="en-US"/>
        </w:rPr>
        <w:t xml:space="preserve"> - </w:t>
      </w:r>
      <w:r w:rsidRPr="002160FA">
        <w:rPr>
          <w:rFonts w:ascii="Tahoma" w:hAnsi="Tahoma" w:cs="Tahoma"/>
          <w:color w:val="000000"/>
          <w:lang w:eastAsia="zh-CN"/>
        </w:rPr>
        <w:t>za każdy dzień zwłoki;</w:t>
      </w:r>
    </w:p>
    <w:p w:rsidR="00947432" w:rsidRPr="002160FA" w:rsidRDefault="00947432" w:rsidP="0095332E">
      <w:pPr>
        <w:numPr>
          <w:ilvl w:val="0"/>
          <w:numId w:val="21"/>
        </w:numPr>
        <w:suppressAutoHyphens/>
        <w:autoSpaceDE w:val="0"/>
        <w:jc w:val="both"/>
        <w:rPr>
          <w:rFonts w:ascii="Tahoma" w:hAnsi="Tahoma" w:cs="Tahoma"/>
          <w:color w:val="000000"/>
          <w:lang w:eastAsia="zh-CN"/>
        </w:rPr>
      </w:pPr>
      <w:r w:rsidRPr="002160FA">
        <w:rPr>
          <w:rFonts w:ascii="Tahoma" w:hAnsi="Tahoma" w:cs="Tahoma"/>
          <w:color w:val="000000"/>
        </w:rPr>
        <w:t xml:space="preserve">Wykonawca zapłaci Zamawiającemu kare umowną w wysokości stanowiącej iloczyn jednostkowej stawki opłaty za umieszczenie niesegregowanych (zmieszanych) odpadów komunalnych na składowisku, określonej w przepisach wydanych na podstawie art. 290 ust. 2 ustawy z dnia 27 kwietnia 2001 r. Prawo ochrony środowiska, i brakującej masy odpadów komunalnych, wyrażonej w Mg, wymaganej do osiągnięcia odpowiedniego poziomu </w:t>
      </w:r>
      <w:r w:rsidRPr="002160FA">
        <w:rPr>
          <w:rFonts w:ascii="Tahoma" w:hAnsi="Tahoma" w:cs="Tahoma"/>
          <w:color w:val="000000"/>
        </w:rPr>
        <w:lastRenderedPageBreak/>
        <w:t>przygotowania do ponownego użycia i recyklingu odpadów komunalnych lub ograniczenia masy odpadów komunalnych ulegających biodegradacji przekazywanych do składowania, w przypadku niewywiązania się z obowiązku wynikającego z § 6 ust. 8 pkt. 3 niniejszej umowy.</w:t>
      </w:r>
    </w:p>
    <w:p w:rsidR="00947432" w:rsidRPr="009C3B33" w:rsidRDefault="00947432" w:rsidP="0095332E">
      <w:pPr>
        <w:numPr>
          <w:ilvl w:val="0"/>
          <w:numId w:val="8"/>
        </w:numPr>
        <w:suppressAutoHyphens/>
        <w:autoSpaceDE w:val="0"/>
        <w:autoSpaceDN w:val="0"/>
        <w:adjustRightInd w:val="0"/>
        <w:jc w:val="both"/>
        <w:rPr>
          <w:rFonts w:ascii="Tahoma" w:hAnsi="Tahoma" w:cs="Tahoma"/>
        </w:rPr>
      </w:pPr>
      <w:r w:rsidRPr="009C3B33">
        <w:rPr>
          <w:rFonts w:ascii="Tahoma" w:hAnsi="Tahoma" w:cs="Tahoma"/>
        </w:rPr>
        <w:t>Wykonawca zapłaci Zamawiającemu karę umowną w wysokości 50</w:t>
      </w:r>
      <w:r>
        <w:rPr>
          <w:rFonts w:ascii="Tahoma" w:hAnsi="Tahoma" w:cs="Tahoma"/>
        </w:rPr>
        <w:t>,00 zł</w:t>
      </w:r>
      <w:r w:rsidRPr="009C3B33">
        <w:rPr>
          <w:rFonts w:ascii="Tahoma" w:hAnsi="Tahoma" w:cs="Tahoma"/>
        </w:rPr>
        <w:t xml:space="preserve"> w przypadku: </w:t>
      </w:r>
    </w:p>
    <w:p w:rsidR="00947432" w:rsidRPr="002160FA" w:rsidRDefault="00947432" w:rsidP="0095332E">
      <w:pPr>
        <w:numPr>
          <w:ilvl w:val="0"/>
          <w:numId w:val="51"/>
        </w:numPr>
        <w:suppressAutoHyphens/>
        <w:autoSpaceDE w:val="0"/>
        <w:autoSpaceDN w:val="0"/>
        <w:adjustRightInd w:val="0"/>
        <w:jc w:val="both"/>
        <w:rPr>
          <w:rFonts w:ascii="Tahoma" w:hAnsi="Tahoma" w:cs="Tahoma"/>
          <w:color w:val="000000"/>
        </w:rPr>
      </w:pPr>
      <w:r w:rsidRPr="002160FA">
        <w:rPr>
          <w:rFonts w:ascii="Tahoma" w:hAnsi="Tahoma" w:cs="Tahoma"/>
          <w:color w:val="000000"/>
        </w:rPr>
        <w:t xml:space="preserve">nie przedłożeniu Zamawiającemu oświadczeń lub dokumentów  o których mowa w § 7  ust. 5  Umowy </w:t>
      </w:r>
      <w:r w:rsidRPr="002160FA">
        <w:rPr>
          <w:rFonts w:ascii="Tahoma" w:eastAsia="Calibri" w:hAnsi="Tahoma" w:cs="Tahoma"/>
          <w:color w:val="000000"/>
        </w:rPr>
        <w:t xml:space="preserve">- </w:t>
      </w:r>
      <w:r w:rsidRPr="002160FA">
        <w:rPr>
          <w:rFonts w:ascii="Tahoma" w:hAnsi="Tahoma" w:cs="Tahoma"/>
          <w:color w:val="000000"/>
          <w:lang w:eastAsia="zh-CN"/>
        </w:rPr>
        <w:t>za każdy dzień zwłoki</w:t>
      </w:r>
      <w:r w:rsidRPr="002160FA">
        <w:rPr>
          <w:rFonts w:ascii="Tahoma" w:hAnsi="Tahoma" w:cs="Tahoma"/>
          <w:color w:val="000000"/>
        </w:rPr>
        <w:t>, za każdy dokument/oświadczenie;</w:t>
      </w:r>
    </w:p>
    <w:p w:rsidR="00947432" w:rsidRPr="002160FA" w:rsidRDefault="00947432" w:rsidP="0095332E">
      <w:pPr>
        <w:numPr>
          <w:ilvl w:val="0"/>
          <w:numId w:val="51"/>
        </w:numPr>
        <w:suppressAutoHyphens/>
        <w:autoSpaceDE w:val="0"/>
        <w:autoSpaceDN w:val="0"/>
        <w:adjustRightInd w:val="0"/>
        <w:jc w:val="both"/>
        <w:rPr>
          <w:rFonts w:ascii="Tahoma" w:hAnsi="Tahoma" w:cs="Tahoma"/>
          <w:color w:val="000000"/>
        </w:rPr>
      </w:pPr>
      <w:r w:rsidRPr="002160FA">
        <w:rPr>
          <w:rFonts w:ascii="Tahoma" w:hAnsi="Tahoma" w:cs="Tahoma"/>
          <w:color w:val="000000"/>
        </w:rPr>
        <w:t xml:space="preserve">odrębnie za każdą osobę - wykonująca czynności, o których mowa w § 7 ust. 1, wykonywała przedmiot umowy na innej podstawie niż umowa o pracę </w:t>
      </w:r>
      <w:r w:rsidRPr="002160FA">
        <w:rPr>
          <w:rFonts w:ascii="Tahoma" w:eastAsia="Calibri" w:hAnsi="Tahoma" w:cs="Tahoma"/>
          <w:color w:val="000000"/>
        </w:rPr>
        <w:t xml:space="preserve">- </w:t>
      </w:r>
      <w:r w:rsidRPr="002160FA">
        <w:rPr>
          <w:rFonts w:ascii="Tahoma" w:hAnsi="Tahoma" w:cs="Tahoma"/>
          <w:color w:val="000000"/>
          <w:lang w:eastAsia="zh-CN"/>
        </w:rPr>
        <w:t>za każdy dzień zwłoki</w:t>
      </w:r>
      <w:r w:rsidRPr="002160FA">
        <w:rPr>
          <w:rFonts w:ascii="Tahoma" w:hAnsi="Tahoma" w:cs="Tahoma"/>
          <w:color w:val="000000"/>
        </w:rPr>
        <w:t>;</w:t>
      </w:r>
    </w:p>
    <w:p w:rsidR="00947432" w:rsidRPr="002160FA" w:rsidRDefault="00947432" w:rsidP="0095332E">
      <w:pPr>
        <w:numPr>
          <w:ilvl w:val="0"/>
          <w:numId w:val="51"/>
        </w:numPr>
        <w:suppressAutoHyphens/>
        <w:autoSpaceDE w:val="0"/>
        <w:autoSpaceDN w:val="0"/>
        <w:adjustRightInd w:val="0"/>
        <w:jc w:val="both"/>
        <w:rPr>
          <w:rFonts w:ascii="Tahoma" w:hAnsi="Tahoma" w:cs="Tahoma"/>
          <w:color w:val="000000"/>
        </w:rPr>
      </w:pPr>
      <w:r w:rsidRPr="002160FA">
        <w:rPr>
          <w:rFonts w:ascii="Tahoma" w:hAnsi="Tahoma" w:cs="Tahoma"/>
          <w:color w:val="000000"/>
        </w:rPr>
        <w:t xml:space="preserve">odrębnie za każdą osobę, wykonująca czynności, o których mowa w § 7 ust. 1, wykonywała przedmiot umowy z wynagrodzeniem w wysokości mniejszej niż minimalne wynagrodzenie za pracę ustalone na podstawie art. 6-8 ustawy z dnia 10 października 2002 r. o minimalnym wynagrodzeniu za pracę (Dz. U. z 2020 r. poz. 2207) </w:t>
      </w:r>
      <w:r w:rsidRPr="002160FA">
        <w:rPr>
          <w:rFonts w:ascii="Tahoma" w:eastAsia="Calibri" w:hAnsi="Tahoma" w:cs="Tahoma"/>
          <w:color w:val="000000"/>
        </w:rPr>
        <w:t xml:space="preserve">- </w:t>
      </w:r>
      <w:r w:rsidRPr="002160FA">
        <w:rPr>
          <w:rFonts w:ascii="Tahoma" w:hAnsi="Tahoma" w:cs="Tahoma"/>
          <w:color w:val="000000"/>
          <w:lang w:eastAsia="zh-CN"/>
        </w:rPr>
        <w:t>za każdy dzień zwłoki</w:t>
      </w:r>
      <w:r w:rsidRPr="002160FA">
        <w:rPr>
          <w:rFonts w:ascii="Tahoma" w:hAnsi="Tahoma" w:cs="Tahoma"/>
          <w:color w:val="000000"/>
        </w:rPr>
        <w:t>;</w:t>
      </w:r>
    </w:p>
    <w:p w:rsidR="00947432" w:rsidRPr="00E226E2" w:rsidRDefault="00947432" w:rsidP="0095332E">
      <w:pPr>
        <w:numPr>
          <w:ilvl w:val="0"/>
          <w:numId w:val="51"/>
        </w:numPr>
        <w:suppressAutoHyphens/>
        <w:autoSpaceDE w:val="0"/>
        <w:autoSpaceDN w:val="0"/>
        <w:adjustRightInd w:val="0"/>
        <w:jc w:val="both"/>
        <w:rPr>
          <w:rFonts w:ascii="Tahoma" w:hAnsi="Tahoma" w:cs="Tahoma"/>
        </w:rPr>
      </w:pPr>
      <w:r w:rsidRPr="00E226E2">
        <w:rPr>
          <w:rFonts w:ascii="Tahoma" w:hAnsi="Tahoma" w:cs="Tahoma"/>
        </w:rPr>
        <w:t xml:space="preserve"> odrębnie za każdą osobę - za każdy stwierdzony przypadek ponoszenia przez osobę, wykonującą czynności, o których mowa w § 7 ust. 1, jakichkolwiek kosztów związanych z realizacją Umowy, o których mowa w § 10 ust. 3.</w:t>
      </w:r>
    </w:p>
    <w:p w:rsidR="00947432" w:rsidRPr="0072095E" w:rsidRDefault="00947432" w:rsidP="0095332E">
      <w:pPr>
        <w:numPr>
          <w:ilvl w:val="0"/>
          <w:numId w:val="8"/>
        </w:numPr>
        <w:jc w:val="both"/>
        <w:rPr>
          <w:rFonts w:ascii="Tahoma" w:hAnsi="Tahoma" w:cs="Tahoma"/>
        </w:rPr>
      </w:pPr>
      <w:r w:rsidRPr="0072095E">
        <w:rPr>
          <w:rFonts w:ascii="Tahoma" w:hAnsi="Tahoma" w:cs="Tahoma"/>
        </w:rPr>
        <w:t xml:space="preserve">Zamawiający zastrzega sobie prawo do odszkodowania na zasadach ogólnych, o ile wartość </w:t>
      </w:r>
      <w:r>
        <w:rPr>
          <w:rFonts w:ascii="Tahoma" w:hAnsi="Tahoma" w:cs="Tahoma"/>
        </w:rPr>
        <w:t xml:space="preserve">  </w:t>
      </w:r>
      <w:r w:rsidRPr="0072095E">
        <w:rPr>
          <w:rFonts w:ascii="Tahoma" w:hAnsi="Tahoma" w:cs="Tahoma"/>
        </w:rPr>
        <w:t>faktycznie poniesionych szkód przekracza wysokość kar umownych.</w:t>
      </w:r>
    </w:p>
    <w:p w:rsidR="00947432" w:rsidRPr="0072095E" w:rsidRDefault="00947432" w:rsidP="0095332E">
      <w:pPr>
        <w:numPr>
          <w:ilvl w:val="0"/>
          <w:numId w:val="8"/>
        </w:numPr>
        <w:jc w:val="both"/>
        <w:rPr>
          <w:rFonts w:ascii="Tahoma" w:hAnsi="Tahoma" w:cs="Tahoma"/>
        </w:rPr>
      </w:pPr>
      <w:r w:rsidRPr="0072095E">
        <w:rPr>
          <w:rFonts w:ascii="Tahoma" w:hAnsi="Tahoma" w:cs="Tahoma"/>
        </w:rPr>
        <w:t xml:space="preserve">Zamawiającemu przysługuje prawo potrącania kar umownych z wynagrodzenia należnego Wykonawcy lub z zabezpieczenia należytego wykonania umowy </w:t>
      </w:r>
      <w:r w:rsidRPr="0072095E">
        <w:rPr>
          <w:rFonts w:ascii="Tahoma" w:hAnsi="Tahoma" w:cs="Tahoma"/>
          <w:lang w:eastAsia="zh-CN"/>
        </w:rPr>
        <w:t xml:space="preserve">z zastrzeżeniem </w:t>
      </w:r>
      <w:r w:rsidRPr="0072095E">
        <w:rPr>
          <w:rFonts w:ascii="Tahoma" w:hAnsi="Tahoma" w:cs="Tahoma"/>
        </w:rPr>
        <w:t>art. 15 r</w:t>
      </w:r>
      <w:r w:rsidRPr="0072095E">
        <w:rPr>
          <w:rFonts w:ascii="Tahoma" w:hAnsi="Tahoma" w:cs="Tahoma"/>
          <w:vertAlign w:val="superscript"/>
        </w:rPr>
        <w:t>(1)</w:t>
      </w:r>
      <w:r w:rsidRPr="0072095E">
        <w:rPr>
          <w:rFonts w:ascii="Tahoma" w:hAnsi="Tahoma" w:cs="Tahoma"/>
        </w:rPr>
        <w:t xml:space="preserve"> ustaw</w:t>
      </w:r>
      <w:r>
        <w:rPr>
          <w:rFonts w:ascii="Tahoma" w:hAnsi="Tahoma" w:cs="Tahoma"/>
        </w:rPr>
        <w:t>y</w:t>
      </w:r>
      <w:r w:rsidRPr="0072095E">
        <w:rPr>
          <w:rFonts w:ascii="Tahoma" w:hAnsi="Tahoma" w:cs="Tahoma"/>
        </w:rPr>
        <w:t xml:space="preserve"> z dnia</w:t>
      </w:r>
      <w:r>
        <w:rPr>
          <w:rFonts w:ascii="Tahoma" w:hAnsi="Tahoma" w:cs="Tahoma"/>
        </w:rPr>
        <w:t xml:space="preserve"> 2 marca </w:t>
      </w:r>
      <w:r w:rsidRPr="0072095E">
        <w:rPr>
          <w:rFonts w:ascii="Tahoma" w:hAnsi="Tahoma" w:cs="Tahoma"/>
        </w:rPr>
        <w:t>2020</w:t>
      </w:r>
      <w:r>
        <w:rPr>
          <w:rFonts w:ascii="Tahoma" w:hAnsi="Tahoma" w:cs="Tahoma"/>
        </w:rPr>
        <w:t xml:space="preserve"> </w:t>
      </w:r>
      <w:r w:rsidRPr="0072095E">
        <w:rPr>
          <w:rFonts w:ascii="Tahoma" w:hAnsi="Tahoma" w:cs="Tahoma"/>
        </w:rPr>
        <w:t>r. o szczególnych rozwiązania związanych z zapobie</w:t>
      </w:r>
      <w:r>
        <w:rPr>
          <w:rFonts w:ascii="Tahoma" w:hAnsi="Tahoma" w:cs="Tahoma"/>
        </w:rPr>
        <w:t>ganiem</w:t>
      </w:r>
      <w:r w:rsidRPr="0072095E">
        <w:rPr>
          <w:rFonts w:ascii="Tahoma" w:hAnsi="Tahoma" w:cs="Tahoma"/>
        </w:rPr>
        <w:t>, przeciwdziałani</w:t>
      </w:r>
      <w:r>
        <w:rPr>
          <w:rFonts w:ascii="Tahoma" w:hAnsi="Tahoma" w:cs="Tahoma"/>
        </w:rPr>
        <w:t xml:space="preserve">em i zwalczaniem </w:t>
      </w:r>
      <w:r w:rsidRPr="0072095E">
        <w:rPr>
          <w:rFonts w:ascii="Tahoma" w:hAnsi="Tahoma" w:cs="Tahoma"/>
        </w:rPr>
        <w:t>COVID-19, innych chorób zakaźnych oraz wywołanym</w:t>
      </w:r>
      <w:r>
        <w:rPr>
          <w:rFonts w:ascii="Tahoma" w:hAnsi="Tahoma" w:cs="Tahoma"/>
        </w:rPr>
        <w:t>i nimi sytuacjami kryzysowymi (Dz</w:t>
      </w:r>
      <w:r w:rsidRPr="0072095E">
        <w:rPr>
          <w:rFonts w:ascii="Tahoma" w:hAnsi="Tahoma" w:cs="Tahoma"/>
        </w:rPr>
        <w:t>.</w:t>
      </w:r>
      <w:r>
        <w:rPr>
          <w:rFonts w:ascii="Tahoma" w:hAnsi="Tahoma" w:cs="Tahoma"/>
        </w:rPr>
        <w:t xml:space="preserve"> </w:t>
      </w:r>
      <w:r w:rsidRPr="0072095E">
        <w:rPr>
          <w:rFonts w:ascii="Tahoma" w:hAnsi="Tahoma" w:cs="Tahoma"/>
        </w:rPr>
        <w:t>U. z 2020</w:t>
      </w:r>
      <w:r>
        <w:rPr>
          <w:rFonts w:ascii="Tahoma" w:hAnsi="Tahoma" w:cs="Tahoma"/>
        </w:rPr>
        <w:t xml:space="preserve"> r.,</w:t>
      </w:r>
      <w:r w:rsidRPr="0072095E">
        <w:rPr>
          <w:rFonts w:ascii="Tahoma" w:hAnsi="Tahoma" w:cs="Tahoma"/>
        </w:rPr>
        <w:t xml:space="preserve"> poz. 374)</w:t>
      </w:r>
      <w:r>
        <w:rPr>
          <w:rFonts w:ascii="Tahoma" w:hAnsi="Tahoma" w:cs="Tahoma"/>
        </w:rPr>
        <w:t>.</w:t>
      </w:r>
    </w:p>
    <w:p w:rsidR="00947432" w:rsidRPr="0072095E" w:rsidRDefault="00947432" w:rsidP="0095332E">
      <w:pPr>
        <w:numPr>
          <w:ilvl w:val="0"/>
          <w:numId w:val="8"/>
        </w:numPr>
        <w:jc w:val="both"/>
        <w:rPr>
          <w:rFonts w:ascii="Tahoma" w:hAnsi="Tahoma" w:cs="Tahoma"/>
        </w:rPr>
      </w:pPr>
      <w:r w:rsidRPr="0072095E">
        <w:rPr>
          <w:rFonts w:ascii="Tahoma" w:hAnsi="Tahoma" w:cs="Tahoma"/>
          <w:lang w:eastAsia="zh-CN"/>
        </w:rPr>
        <w:t>Łączna wysokość kar umownych nie może przekroczyć wysokości kary za odstąpienie od umowy.</w:t>
      </w:r>
    </w:p>
    <w:p w:rsidR="00947432" w:rsidRPr="00EC45EA" w:rsidRDefault="00947432" w:rsidP="00947432">
      <w:pPr>
        <w:ind w:left="426"/>
        <w:jc w:val="both"/>
        <w:rPr>
          <w:rFonts w:ascii="Tahoma" w:hAnsi="Tahoma" w:cs="Tahoma"/>
        </w:rPr>
      </w:pPr>
    </w:p>
    <w:p w:rsidR="00947432" w:rsidRPr="00D07CA1" w:rsidRDefault="00947432" w:rsidP="00947432">
      <w:pPr>
        <w:widowControl w:val="0"/>
        <w:jc w:val="center"/>
        <w:rPr>
          <w:rFonts w:ascii="Tahoma" w:hAnsi="Tahoma" w:cs="Tahoma"/>
          <w:b/>
        </w:rPr>
      </w:pPr>
      <w:r w:rsidRPr="00D07CA1">
        <w:rPr>
          <w:rFonts w:ascii="Tahoma" w:hAnsi="Tahoma" w:cs="Tahoma"/>
          <w:b/>
        </w:rPr>
        <w:t xml:space="preserve">§ </w:t>
      </w:r>
      <w:r>
        <w:rPr>
          <w:rFonts w:ascii="Tahoma" w:hAnsi="Tahoma" w:cs="Tahoma"/>
          <w:b/>
        </w:rPr>
        <w:t>10</w:t>
      </w:r>
    </w:p>
    <w:p w:rsidR="00947432" w:rsidRPr="008D37F0" w:rsidRDefault="00947432" w:rsidP="00947432">
      <w:pPr>
        <w:widowControl w:val="0"/>
        <w:jc w:val="center"/>
        <w:rPr>
          <w:rFonts w:ascii="Tahoma" w:hAnsi="Tahoma" w:cs="Tahoma"/>
          <w:b/>
        </w:rPr>
      </w:pPr>
      <w:r w:rsidRPr="00E719A5">
        <w:rPr>
          <w:rFonts w:ascii="Tahoma" w:hAnsi="Tahoma" w:cs="Tahoma"/>
          <w:b/>
        </w:rPr>
        <w:t>Zabezpieczenie należytego wykonania umowy</w:t>
      </w:r>
    </w:p>
    <w:p w:rsidR="00947432"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9C3B33">
        <w:rPr>
          <w:rFonts w:ascii="Tahoma" w:hAnsi="Tahoma" w:cs="Tahoma"/>
          <w:color w:val="auto"/>
        </w:rPr>
        <w:t>Wykonawca zobowiązany jest wnieść zabezpieczenie należytego wykonania umowy w wysokości 5 % przedstawionej w ofercie ceny, co stanow</w:t>
      </w:r>
      <w:r>
        <w:rPr>
          <w:rFonts w:ascii="Tahoma" w:hAnsi="Tahoma" w:cs="Tahoma"/>
          <w:color w:val="auto"/>
        </w:rPr>
        <w:t>i kwotę</w:t>
      </w:r>
      <w:r>
        <w:rPr>
          <w:rFonts w:ascii="Tahoma" w:hAnsi="Tahoma" w:cs="Tahoma"/>
          <w:color w:val="auto"/>
        </w:rPr>
        <w:tab/>
      </w:r>
      <w:r w:rsidRPr="0058521C">
        <w:rPr>
          <w:rFonts w:ascii="Tahoma" w:hAnsi="Tahoma" w:cs="Tahoma"/>
          <w:color w:val="auto"/>
        </w:rPr>
        <w:t>…………….(słownie:………………….).</w:t>
      </w:r>
    </w:p>
    <w:p w:rsidR="00947432"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8D37F0">
        <w:rPr>
          <w:rFonts w:ascii="Tahoma" w:hAnsi="Tahoma" w:cs="Tahoma"/>
          <w:color w:val="auto"/>
        </w:rPr>
        <w:t>Zabezpieczenie będzie wniesione w jednej z form przewidz</w:t>
      </w:r>
      <w:r>
        <w:rPr>
          <w:rFonts w:ascii="Tahoma" w:hAnsi="Tahoma" w:cs="Tahoma"/>
          <w:color w:val="auto"/>
        </w:rPr>
        <w:t>ianych w art. 450 ust.1 ustawy Prawo zamówień publicznych.</w:t>
      </w:r>
    </w:p>
    <w:p w:rsidR="00947432"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8D37F0">
        <w:rPr>
          <w:rFonts w:ascii="Tahoma" w:hAnsi="Tahoma" w:cs="Tahoma"/>
          <w:color w:val="auto"/>
        </w:rPr>
        <w:t>Zabezpieczenie zostanie wniesione do dnia zawarcia umowy.</w:t>
      </w:r>
    </w:p>
    <w:p w:rsidR="00947432"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8D37F0">
        <w:rPr>
          <w:rFonts w:ascii="Tahoma" w:hAnsi="Tahoma" w:cs="Tahoma"/>
          <w:color w:val="auto"/>
          <w:shd w:val="clear" w:color="auto" w:fill="FFFFFF"/>
        </w:rPr>
        <w:t>Zabez</w:t>
      </w:r>
      <w:r>
        <w:rPr>
          <w:rFonts w:ascii="Tahoma" w:hAnsi="Tahoma" w:cs="Tahoma"/>
          <w:color w:val="auto"/>
          <w:shd w:val="clear" w:color="auto" w:fill="FFFFFF"/>
        </w:rPr>
        <w:t>pieczenie wnoszone w pieniądzu W</w:t>
      </w:r>
      <w:r w:rsidRPr="008D37F0">
        <w:rPr>
          <w:rFonts w:ascii="Tahoma" w:hAnsi="Tahoma" w:cs="Tahoma"/>
          <w:color w:val="auto"/>
          <w:shd w:val="clear" w:color="auto" w:fill="FFFFFF"/>
        </w:rPr>
        <w:t xml:space="preserve">ykonawca wpłaca przelewem na rachunek bankowy wskazany przez Zamawiającego.  </w:t>
      </w:r>
      <w:r w:rsidRPr="008D37F0">
        <w:rPr>
          <w:rFonts w:ascii="Tahoma" w:hAnsi="Tahoma" w:cs="Tahoma"/>
          <w:color w:val="auto"/>
        </w:rPr>
        <w:t>W przypadku wniesienia zabezpieczenia, o którym mowa w przepisie art. 450 ust. 1 pkt 2-5 ustawy Prawo zamówień publicznych, dokument gwarancyjny powinien obejmować okres realizacji umowy powiększony o 30 dni.</w:t>
      </w:r>
    </w:p>
    <w:p w:rsidR="00947432" w:rsidRPr="008D37F0"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8D37F0">
        <w:rPr>
          <w:rFonts w:ascii="Tahoma" w:eastAsia="Calibri" w:hAnsi="Tahoma" w:cs="Tahoma"/>
          <w:bdr w:val="none" w:sz="0" w:space="0" w:color="auto" w:frame="1"/>
        </w:rPr>
        <w:t>Zabezpieczenie należytego wykonania umowy wn</w:t>
      </w:r>
      <w:r>
        <w:rPr>
          <w:rFonts w:ascii="Tahoma" w:eastAsia="Calibri" w:hAnsi="Tahoma" w:cs="Tahoma"/>
          <w:bdr w:val="none" w:sz="0" w:space="0" w:color="auto" w:frame="1"/>
        </w:rPr>
        <w:t>iesione w pieniądzu zostanie zwrócone</w:t>
      </w:r>
      <w:r w:rsidRPr="008D37F0">
        <w:rPr>
          <w:rFonts w:ascii="Tahoma" w:eastAsia="Calibri" w:hAnsi="Tahoma" w:cs="Tahoma"/>
          <w:bdr w:val="none" w:sz="0" w:space="0" w:color="auto" w:frame="1"/>
        </w:rPr>
        <w:t xml:space="preserve"> </w:t>
      </w:r>
      <w:r w:rsidRPr="008D37F0">
        <w:rPr>
          <w:rFonts w:ascii="Tahoma" w:hAnsi="Tahoma" w:cs="Tahoma"/>
        </w:rPr>
        <w:t>w terminie 30 dni od dnia wykonania zamówienia i uznania przez Zamawiającego za należycie wykonane</w:t>
      </w:r>
      <w:r w:rsidRPr="008D37F0">
        <w:rPr>
          <w:rFonts w:ascii="Tahoma" w:eastAsia="Calibri" w:hAnsi="Tahoma" w:cs="Tahoma"/>
          <w:bdr w:val="none" w:sz="0" w:space="0" w:color="auto" w:frame="1"/>
        </w:rPr>
        <w:t xml:space="preserve"> wraz z odsetkami</w:t>
      </w:r>
      <w:r w:rsidRPr="008D37F0">
        <w:rPr>
          <w:rFonts w:ascii="Source Sans Pro" w:eastAsia="Calibri" w:hAnsi="Source Sans Pro"/>
          <w:bdr w:val="none" w:sz="0" w:space="0" w:color="auto" w:frame="1"/>
        </w:rPr>
        <w:t xml:space="preserve"> </w:t>
      </w:r>
      <w:r w:rsidRPr="008D37F0">
        <w:rPr>
          <w:rFonts w:ascii="Tahoma" w:eastAsia="Calibri" w:hAnsi="Tahoma" w:cs="Tahoma"/>
          <w:bdr w:val="none" w:sz="0" w:space="0" w:color="auto" w:frame="1"/>
        </w:rPr>
        <w:t>wynikającymi z umowy rachunku bankowego Zamawiającego, na kt</w:t>
      </w:r>
      <w:r w:rsidRPr="008D37F0">
        <w:rPr>
          <w:rFonts w:ascii="Tahoma" w:eastAsia="Calibri" w:hAnsi="Tahoma" w:cs="Tahoma"/>
          <w:bdr w:val="none" w:sz="0" w:space="0" w:color="auto" w:frame="1"/>
          <w:lang w:val="es-ES_tradnl"/>
        </w:rPr>
        <w:t>ó</w:t>
      </w:r>
      <w:r w:rsidRPr="008D37F0">
        <w:rPr>
          <w:rFonts w:ascii="Tahoma" w:eastAsia="Calibri" w:hAnsi="Tahoma" w:cs="Tahoma"/>
          <w:bdr w:val="none" w:sz="0" w:space="0" w:color="auto" w:frame="1"/>
        </w:rPr>
        <w:t xml:space="preserve">rym było ono przechowywane, pomniejszone o koszty prowadzenia rachunku oraz prowizji bankowej za przelew pieniędzy na rachunek Wykonawcy. </w:t>
      </w:r>
    </w:p>
    <w:p w:rsidR="00947432" w:rsidRPr="00760DD3" w:rsidRDefault="00947432" w:rsidP="0095332E">
      <w:pPr>
        <w:pStyle w:val="Teksttreci2"/>
        <w:numPr>
          <w:ilvl w:val="0"/>
          <w:numId w:val="49"/>
        </w:numPr>
        <w:tabs>
          <w:tab w:val="left" w:pos="284"/>
        </w:tabs>
        <w:spacing w:line="240" w:lineRule="auto"/>
        <w:ind w:left="284" w:hanging="284"/>
        <w:jc w:val="both"/>
        <w:rPr>
          <w:rFonts w:ascii="Tahoma" w:hAnsi="Tahoma" w:cs="Tahoma"/>
          <w:color w:val="auto"/>
        </w:rPr>
      </w:pPr>
      <w:r w:rsidRPr="008D37F0">
        <w:rPr>
          <w:rFonts w:ascii="Tahoma" w:eastAsia="Calibri" w:hAnsi="Tahoma" w:cs="Tahoma"/>
          <w:bdr w:val="none" w:sz="0" w:space="0" w:color="auto" w:frame="1"/>
        </w:rPr>
        <w:t xml:space="preserve">Zamawiający może dochodzić </w:t>
      </w:r>
      <w:r w:rsidRPr="0009181E">
        <w:rPr>
          <w:rFonts w:ascii="Tahoma" w:eastAsia="Calibri" w:hAnsi="Tahoma" w:cs="Tahoma"/>
          <w:bdr w:val="none" w:sz="0" w:space="0" w:color="auto" w:frame="1"/>
        </w:rPr>
        <w:t>zaspokojenia</w:t>
      </w:r>
      <w:r w:rsidRPr="008D37F0">
        <w:rPr>
          <w:rFonts w:ascii="Tahoma" w:eastAsia="Calibri" w:hAnsi="Tahoma" w:cs="Tahoma"/>
          <w:bdr w:val="none" w:sz="0" w:space="0" w:color="auto" w:frame="1"/>
        </w:rPr>
        <w:t xml:space="preserve">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rsidR="00947432" w:rsidRPr="008D37F0" w:rsidRDefault="00947432" w:rsidP="00947432">
      <w:pPr>
        <w:pStyle w:val="Teksttreci2"/>
        <w:tabs>
          <w:tab w:val="left" w:pos="284"/>
        </w:tabs>
        <w:spacing w:line="240" w:lineRule="auto"/>
        <w:ind w:left="284" w:firstLine="0"/>
        <w:jc w:val="both"/>
        <w:rPr>
          <w:rFonts w:ascii="Tahoma" w:hAnsi="Tahoma" w:cs="Tahoma"/>
          <w:color w:val="auto"/>
        </w:rPr>
      </w:pPr>
    </w:p>
    <w:p w:rsidR="00947432" w:rsidRPr="002A5215" w:rsidRDefault="00947432" w:rsidP="00947432">
      <w:pPr>
        <w:widowControl w:val="0"/>
        <w:jc w:val="center"/>
        <w:rPr>
          <w:rFonts w:ascii="Tahoma" w:hAnsi="Tahoma" w:cs="Tahoma"/>
          <w:b/>
        </w:rPr>
      </w:pPr>
      <w:r w:rsidRPr="002A5215">
        <w:rPr>
          <w:rFonts w:ascii="Tahoma" w:hAnsi="Tahoma" w:cs="Tahoma"/>
          <w:b/>
        </w:rPr>
        <w:t>§</w:t>
      </w:r>
      <w:r>
        <w:rPr>
          <w:rFonts w:ascii="Tahoma" w:hAnsi="Tahoma" w:cs="Tahoma"/>
          <w:b/>
        </w:rPr>
        <w:t xml:space="preserve"> 11</w:t>
      </w:r>
    </w:p>
    <w:p w:rsidR="00947432" w:rsidRPr="002A5215" w:rsidRDefault="00947432" w:rsidP="00947432">
      <w:pPr>
        <w:widowControl w:val="0"/>
        <w:jc w:val="center"/>
        <w:rPr>
          <w:rFonts w:ascii="Tahoma" w:hAnsi="Tahoma" w:cs="Tahoma"/>
          <w:b/>
        </w:rPr>
      </w:pPr>
      <w:r w:rsidRPr="00E719A5">
        <w:rPr>
          <w:rFonts w:ascii="Tahoma" w:hAnsi="Tahoma" w:cs="Tahoma"/>
          <w:b/>
        </w:rPr>
        <w:t>Zmiana</w:t>
      </w:r>
      <w:r>
        <w:rPr>
          <w:rFonts w:ascii="Tahoma" w:hAnsi="Tahoma" w:cs="Tahoma"/>
          <w:b/>
        </w:rPr>
        <w:t xml:space="preserve"> u</w:t>
      </w:r>
      <w:r w:rsidRPr="00E719A5">
        <w:rPr>
          <w:rFonts w:ascii="Tahoma" w:hAnsi="Tahoma" w:cs="Tahoma"/>
          <w:b/>
        </w:rPr>
        <w:t>mowy</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Wszelkie zmiany dotyczące niniejszej umowy wymagają formy pisemnej pod rygorem nieważności.</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 xml:space="preserve">Warunkiem dokonania zmian jest złożenie przez strony stosownego wniosku wraz </w:t>
      </w:r>
      <w:r w:rsidRPr="009C3B33">
        <w:rPr>
          <w:rFonts w:ascii="Tahoma" w:hAnsi="Tahoma" w:cs="Tahoma"/>
          <w:lang w:eastAsia="zh-CN"/>
        </w:rPr>
        <w:br/>
        <w:t>z uzasadnieniem.</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Wszystkie zmiany wymagają akceptacji przez obie strony umowy.</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rPr>
        <w:t xml:space="preserve">Zmiana postanowień umowy w stosunku do treści oferty Wykonawcy jest możliwa w przypadku wystąpienia któregokolwiek z następujących przypadków: </w:t>
      </w:r>
    </w:p>
    <w:p w:rsidR="00947432" w:rsidRDefault="00947432" w:rsidP="0095332E">
      <w:pPr>
        <w:pStyle w:val="Lista2"/>
        <w:numPr>
          <w:ilvl w:val="0"/>
          <w:numId w:val="39"/>
        </w:numPr>
        <w:ind w:left="567" w:hanging="283"/>
        <w:contextualSpacing w:val="0"/>
        <w:jc w:val="both"/>
        <w:rPr>
          <w:rFonts w:ascii="Tahoma" w:hAnsi="Tahoma" w:cs="Tahoma"/>
        </w:rPr>
      </w:pPr>
      <w:r w:rsidRPr="009C3B33">
        <w:rPr>
          <w:rFonts w:ascii="Tahoma" w:hAnsi="Tahoma" w:cs="Tahoma"/>
        </w:rPr>
        <w:t xml:space="preserve">wystąpienia okoliczności niezależnych od woli stron, których nie można było przewidzieć, </w:t>
      </w:r>
      <w:r w:rsidRPr="009C3B33">
        <w:rPr>
          <w:rFonts w:ascii="Tahoma" w:hAnsi="Tahoma" w:cs="Tahoma"/>
        </w:rPr>
        <w:br/>
        <w:t>a w wyniku których spełnienie świadczenia w terminie określonym w umowie okazało się niemożliwe lub znacznie utrudnione,</w:t>
      </w:r>
    </w:p>
    <w:p w:rsidR="00947432" w:rsidRPr="009C3B33" w:rsidRDefault="00947432" w:rsidP="0095332E">
      <w:pPr>
        <w:pStyle w:val="Lista2"/>
        <w:numPr>
          <w:ilvl w:val="0"/>
          <w:numId w:val="39"/>
        </w:numPr>
        <w:ind w:left="567" w:hanging="283"/>
        <w:contextualSpacing w:val="0"/>
        <w:jc w:val="both"/>
        <w:rPr>
          <w:rFonts w:ascii="Tahoma" w:hAnsi="Tahoma" w:cs="Tahoma"/>
        </w:rPr>
      </w:pPr>
      <w:r>
        <w:rPr>
          <w:rFonts w:ascii="Tahoma" w:hAnsi="Tahoma" w:cs="Tahoma"/>
        </w:rPr>
        <w:t>siły wyższej (covid -19),</w:t>
      </w:r>
    </w:p>
    <w:p w:rsidR="00947432" w:rsidRPr="009C3B33" w:rsidRDefault="00947432" w:rsidP="0095332E">
      <w:pPr>
        <w:pStyle w:val="Lista2"/>
        <w:numPr>
          <w:ilvl w:val="0"/>
          <w:numId w:val="39"/>
        </w:numPr>
        <w:ind w:left="567" w:hanging="283"/>
        <w:contextualSpacing w:val="0"/>
        <w:jc w:val="both"/>
        <w:rPr>
          <w:rFonts w:ascii="Tahoma" w:hAnsi="Tahoma" w:cs="Tahoma"/>
        </w:rPr>
      </w:pPr>
      <w:r w:rsidRPr="009C3B33">
        <w:rPr>
          <w:rFonts w:ascii="Tahoma" w:hAnsi="Tahoma" w:cs="Tahoma"/>
        </w:rPr>
        <w:t xml:space="preserve">zmiany podwykonawcy, </w:t>
      </w:r>
    </w:p>
    <w:p w:rsidR="00947432" w:rsidRPr="0009181E" w:rsidRDefault="00947432" w:rsidP="0095332E">
      <w:pPr>
        <w:pStyle w:val="Lista2"/>
        <w:numPr>
          <w:ilvl w:val="0"/>
          <w:numId w:val="39"/>
        </w:numPr>
        <w:ind w:left="567" w:hanging="283"/>
        <w:contextualSpacing w:val="0"/>
        <w:jc w:val="both"/>
        <w:rPr>
          <w:rFonts w:ascii="Tahoma" w:hAnsi="Tahoma" w:cs="Tahoma"/>
        </w:rPr>
      </w:pPr>
      <w:r w:rsidRPr="0009181E">
        <w:rPr>
          <w:rFonts w:ascii="Tahoma" w:hAnsi="Tahoma" w:cs="Tahoma"/>
        </w:rPr>
        <w:lastRenderedPageBreak/>
        <w:t>zmiany wykazu osób, wykazu sprzętu,</w:t>
      </w:r>
    </w:p>
    <w:p w:rsidR="00947432" w:rsidRPr="009C3B33" w:rsidRDefault="00947432" w:rsidP="0095332E">
      <w:pPr>
        <w:pStyle w:val="Lista2"/>
        <w:numPr>
          <w:ilvl w:val="0"/>
          <w:numId w:val="39"/>
        </w:numPr>
        <w:ind w:left="567" w:hanging="283"/>
        <w:contextualSpacing w:val="0"/>
        <w:jc w:val="both"/>
        <w:rPr>
          <w:rFonts w:ascii="Tahoma" w:hAnsi="Tahoma" w:cs="Tahoma"/>
          <w:color w:val="000000"/>
        </w:rPr>
      </w:pPr>
      <w:r w:rsidRPr="009C3B33">
        <w:rPr>
          <w:rFonts w:ascii="Tahoma" w:hAnsi="Tahoma" w:cs="Tahoma"/>
        </w:rPr>
        <w:t xml:space="preserve">zmiany wynagrodzenia Wykonawcy w przypadku </w:t>
      </w:r>
      <w:r w:rsidRPr="009C3B33">
        <w:rPr>
          <w:rFonts w:ascii="Tahoma" w:hAnsi="Tahoma" w:cs="Tahoma"/>
          <w:color w:val="000000"/>
        </w:rPr>
        <w:t xml:space="preserve">konieczności wprowadzenia zmian w gospodarce odpadami komunalnymi wynikających z corocznej analizy stanu gospodarki odpadami komunalnymi, </w:t>
      </w:r>
    </w:p>
    <w:p w:rsidR="00947432" w:rsidRPr="009C3B33" w:rsidRDefault="00947432" w:rsidP="0095332E">
      <w:pPr>
        <w:pStyle w:val="Lista2"/>
        <w:numPr>
          <w:ilvl w:val="0"/>
          <w:numId w:val="39"/>
        </w:numPr>
        <w:ind w:left="567" w:hanging="283"/>
        <w:contextualSpacing w:val="0"/>
        <w:jc w:val="both"/>
        <w:rPr>
          <w:rFonts w:ascii="Tahoma" w:hAnsi="Tahoma" w:cs="Tahoma"/>
          <w:color w:val="000000"/>
        </w:rPr>
      </w:pPr>
      <w:r w:rsidRPr="009C3B33">
        <w:rPr>
          <w:rFonts w:ascii="Tahoma" w:hAnsi="Tahoma" w:cs="Tahoma"/>
          <w:color w:val="000000"/>
        </w:rPr>
        <w:t xml:space="preserve">zmiany  terminów realizacji zamówienia, harmonogramów w przypadku wystąpienia siły wyższej przez którą strony rozumieją zdarzenie nagłe, nieprzewidywalne i niezależne od woli Stron, uniemożliwiające wykonanie Umowy na stałe lub na pewien czas, któremu nie można zapobiec, ani przeciwdziałać przy zachowaniu należytej staranności ( np. Warunki atmosferyczne) 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 </w:t>
      </w:r>
    </w:p>
    <w:p w:rsidR="00947432" w:rsidRPr="009C3B33" w:rsidRDefault="00947432" w:rsidP="0095332E">
      <w:pPr>
        <w:pStyle w:val="Lista2"/>
        <w:numPr>
          <w:ilvl w:val="0"/>
          <w:numId w:val="39"/>
        </w:numPr>
        <w:tabs>
          <w:tab w:val="left" w:pos="567"/>
        </w:tabs>
        <w:ind w:left="1701" w:hanging="1417"/>
        <w:contextualSpacing w:val="0"/>
        <w:jc w:val="both"/>
        <w:rPr>
          <w:rFonts w:ascii="Tahoma" w:hAnsi="Tahoma" w:cs="Tahoma"/>
          <w:color w:val="000000"/>
        </w:rPr>
      </w:pPr>
      <w:r w:rsidRPr="009C3B33">
        <w:rPr>
          <w:rFonts w:ascii="Tahoma" w:hAnsi="Tahoma" w:cs="Tahoma"/>
          <w:color w:val="000000"/>
        </w:rPr>
        <w:t>zmian obligatoryjnych wynikających ze zmian przepisów prawa, niezależnych od stron,</w:t>
      </w:r>
    </w:p>
    <w:p w:rsidR="00947432" w:rsidRPr="00863F67" w:rsidRDefault="00947432" w:rsidP="0095332E">
      <w:pPr>
        <w:pStyle w:val="Lista2"/>
        <w:numPr>
          <w:ilvl w:val="0"/>
          <w:numId w:val="39"/>
        </w:numPr>
        <w:tabs>
          <w:tab w:val="num" w:pos="-1560"/>
          <w:tab w:val="left" w:pos="567"/>
        </w:tabs>
        <w:ind w:left="709" w:hanging="425"/>
        <w:contextualSpacing w:val="0"/>
        <w:jc w:val="both"/>
        <w:rPr>
          <w:rFonts w:ascii="Tahoma" w:hAnsi="Tahoma" w:cs="Tahoma"/>
          <w:color w:val="000000"/>
        </w:rPr>
      </w:pPr>
      <w:r w:rsidRPr="009C3B33">
        <w:rPr>
          <w:rFonts w:ascii="Tahoma" w:hAnsi="Tahoma" w:cs="Tahoma"/>
          <w:color w:val="000000"/>
        </w:rPr>
        <w:t xml:space="preserve">zmiany wynagrodzenia ze względu na zmianę opłat za korzystanie ze środowiska naturalnego wpływających bezpośrednio na wartość świadczonych usług, jeżeli podwyżka wzrośnie o więcej niż </w:t>
      </w:r>
      <w:r w:rsidRPr="009C3B33">
        <w:rPr>
          <w:rFonts w:ascii="Tahoma" w:hAnsi="Tahoma" w:cs="Tahoma"/>
          <w:b/>
          <w:color w:val="000000"/>
        </w:rPr>
        <w:t>5 %</w:t>
      </w:r>
      <w:r w:rsidRPr="009C3B33">
        <w:rPr>
          <w:rFonts w:ascii="Tahoma" w:hAnsi="Tahoma" w:cs="Tahoma"/>
          <w:color w:val="000000"/>
        </w:rPr>
        <w:t xml:space="preserve"> w stosunku do opłaty obecnie obowiązującej.</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Wynagrodzenie Wykonawcy może ulec zmiani</w:t>
      </w:r>
      <w:r>
        <w:rPr>
          <w:rFonts w:ascii="Tahoma" w:hAnsi="Tahoma" w:cs="Tahoma"/>
          <w:lang w:eastAsia="zh-CN"/>
        </w:rPr>
        <w:t xml:space="preserve">e w przypadku zmiany przepisów </w:t>
      </w:r>
      <w:r w:rsidRPr="009C3B33">
        <w:rPr>
          <w:rFonts w:ascii="Tahoma" w:hAnsi="Tahoma" w:cs="Tahoma"/>
          <w:lang w:eastAsia="zh-CN"/>
        </w:rPr>
        <w:t>dotyczących:</w:t>
      </w:r>
    </w:p>
    <w:p w:rsidR="00947432" w:rsidRPr="009C3B33" w:rsidRDefault="00947432" w:rsidP="0095332E">
      <w:pPr>
        <w:numPr>
          <w:ilvl w:val="0"/>
          <w:numId w:val="38"/>
        </w:numPr>
        <w:suppressAutoHyphens/>
        <w:ind w:left="567" w:hanging="283"/>
        <w:jc w:val="both"/>
        <w:rPr>
          <w:rFonts w:ascii="Tahoma" w:hAnsi="Tahoma" w:cs="Tahoma"/>
          <w:lang w:eastAsia="zh-CN"/>
        </w:rPr>
      </w:pPr>
      <w:r w:rsidRPr="009C3B33">
        <w:rPr>
          <w:rFonts w:ascii="Tahoma" w:hAnsi="Tahoma" w:cs="Tahoma"/>
          <w:lang w:eastAsia="zh-CN"/>
        </w:rPr>
        <w:t>stawki podatku od towarów i usług oraz podatku akcyzowego,</w:t>
      </w:r>
    </w:p>
    <w:p w:rsidR="00947432" w:rsidRPr="009C3B33" w:rsidRDefault="00947432" w:rsidP="0095332E">
      <w:pPr>
        <w:numPr>
          <w:ilvl w:val="0"/>
          <w:numId w:val="38"/>
        </w:numPr>
        <w:suppressAutoHyphens/>
        <w:ind w:left="567" w:hanging="283"/>
        <w:jc w:val="both"/>
        <w:rPr>
          <w:rFonts w:ascii="Tahoma" w:hAnsi="Tahoma" w:cs="Tahoma"/>
          <w:lang w:eastAsia="zh-CN"/>
        </w:rPr>
      </w:pPr>
      <w:r w:rsidRPr="009C3B33">
        <w:rPr>
          <w:rFonts w:ascii="Tahoma" w:hAnsi="Tahoma" w:cs="Tahoma"/>
          <w:lang w:eastAsia="zh-CN"/>
        </w:rPr>
        <w:t xml:space="preserve">wysokości minimalnego wynagrodzenia za pracę albo wysokości minimalnej stawki godzinowej, ustalonych na podstawie przepisów ustawy </w:t>
      </w:r>
      <w:r w:rsidRPr="009C3B33">
        <w:rPr>
          <w:rFonts w:ascii="Tahoma" w:hAnsi="Tahoma" w:cs="Tahoma"/>
          <w:iCs/>
        </w:rPr>
        <w:t>z dnia 10 października 2002 r. o minimalnym wynagrodzeniu za pracę</w:t>
      </w:r>
      <w:r>
        <w:rPr>
          <w:rFonts w:ascii="Tahoma" w:hAnsi="Tahoma" w:cs="Tahoma"/>
        </w:rPr>
        <w:t xml:space="preserve"> (</w:t>
      </w:r>
      <w:r w:rsidRPr="009C3B33">
        <w:rPr>
          <w:rFonts w:ascii="Tahoma" w:hAnsi="Tahoma" w:cs="Tahoma"/>
        </w:rPr>
        <w:t>Dz. U. z 2020 r.</w:t>
      </w:r>
      <w:r>
        <w:rPr>
          <w:rFonts w:ascii="Tahoma" w:hAnsi="Tahoma" w:cs="Tahoma"/>
        </w:rPr>
        <w:t>,</w:t>
      </w:r>
      <w:r w:rsidRPr="009C3B33">
        <w:rPr>
          <w:rFonts w:ascii="Tahoma" w:hAnsi="Tahoma" w:cs="Tahoma"/>
        </w:rPr>
        <w:t xml:space="preserve"> poz. 2207</w:t>
      </w:r>
      <w:r w:rsidRPr="009C3B33">
        <w:rPr>
          <w:rFonts w:ascii="Tahoma" w:hAnsi="Tahoma" w:cs="Tahoma"/>
          <w:lang w:eastAsia="zh-CN"/>
        </w:rPr>
        <w:t xml:space="preserve"> ze zm.</w:t>
      </w:r>
      <w:r>
        <w:rPr>
          <w:rFonts w:ascii="Tahoma" w:hAnsi="Tahoma" w:cs="Tahoma"/>
        </w:rPr>
        <w:t>),</w:t>
      </w:r>
      <w:r w:rsidRPr="009C3B33">
        <w:rPr>
          <w:rFonts w:ascii="Tahoma" w:hAnsi="Tahoma" w:cs="Tahoma"/>
        </w:rPr>
        <w:t xml:space="preserve"> </w:t>
      </w:r>
    </w:p>
    <w:p w:rsidR="00947432" w:rsidRPr="009C3B33" w:rsidRDefault="00947432" w:rsidP="0095332E">
      <w:pPr>
        <w:numPr>
          <w:ilvl w:val="0"/>
          <w:numId w:val="38"/>
        </w:numPr>
        <w:suppressAutoHyphens/>
        <w:ind w:left="567" w:hanging="283"/>
        <w:jc w:val="both"/>
        <w:rPr>
          <w:rFonts w:ascii="Tahoma" w:hAnsi="Tahoma" w:cs="Tahoma"/>
          <w:lang w:eastAsia="zh-CN"/>
        </w:rPr>
      </w:pPr>
      <w:r w:rsidRPr="009C3B33">
        <w:rPr>
          <w:rFonts w:ascii="Tahoma" w:hAnsi="Tahoma" w:cs="Tahoma"/>
          <w:lang w:eastAsia="zh-CN"/>
        </w:rPr>
        <w:t>zasad podlegania ubezpieczeniom społecznym lub ubezpieczeniu zdrowotnemu lub wysokości stawki składki na ubezpieczenia społeczne lub zdrowotne,</w:t>
      </w:r>
    </w:p>
    <w:p w:rsidR="00947432" w:rsidRPr="009C3B33" w:rsidRDefault="00947432" w:rsidP="0095332E">
      <w:pPr>
        <w:numPr>
          <w:ilvl w:val="0"/>
          <w:numId w:val="38"/>
        </w:numPr>
        <w:suppressAutoHyphens/>
        <w:ind w:left="567" w:hanging="283"/>
        <w:jc w:val="both"/>
        <w:rPr>
          <w:rFonts w:ascii="Tahoma" w:hAnsi="Tahoma" w:cs="Tahoma"/>
          <w:lang w:eastAsia="zh-CN"/>
        </w:rPr>
      </w:pPr>
      <w:r w:rsidRPr="009C3B33">
        <w:rPr>
          <w:rFonts w:ascii="Tahoma" w:hAnsi="Tahoma" w:cs="Tahoma"/>
          <w:lang w:eastAsia="zh-CN"/>
        </w:rPr>
        <w:t>zasad gromadzenia i wysokości wpłat do pracowniczych planów kapitałowych, o których mowa w ustawie z dnia 4 października 2018</w:t>
      </w:r>
      <w:r>
        <w:rPr>
          <w:rFonts w:ascii="Tahoma" w:hAnsi="Tahoma" w:cs="Tahoma"/>
          <w:lang w:eastAsia="zh-CN"/>
        </w:rPr>
        <w:t xml:space="preserve"> </w:t>
      </w:r>
      <w:r w:rsidRPr="009C3B33">
        <w:rPr>
          <w:rFonts w:ascii="Tahoma" w:hAnsi="Tahoma" w:cs="Tahoma"/>
          <w:lang w:eastAsia="zh-CN"/>
        </w:rPr>
        <w:t xml:space="preserve">r. o pracowniczych planach kapitałowych (Dz. U. </w:t>
      </w:r>
      <w:r>
        <w:rPr>
          <w:rFonts w:ascii="Tahoma" w:hAnsi="Tahoma" w:cs="Tahoma"/>
          <w:lang w:eastAsia="zh-CN"/>
        </w:rPr>
        <w:t>z 2020 r., poz. 1342 ze zm.</w:t>
      </w:r>
      <w:r w:rsidRPr="009C3B33">
        <w:rPr>
          <w:rFonts w:ascii="Tahoma" w:hAnsi="Tahoma" w:cs="Tahoma"/>
          <w:lang w:eastAsia="zh-CN"/>
        </w:rPr>
        <w:t>)</w:t>
      </w:r>
    </w:p>
    <w:p w:rsidR="00947432" w:rsidRPr="009C3B33" w:rsidRDefault="00947432" w:rsidP="00947432">
      <w:pPr>
        <w:suppressAutoHyphens/>
        <w:ind w:firstLine="284"/>
        <w:jc w:val="both"/>
        <w:rPr>
          <w:rFonts w:ascii="Tahoma" w:hAnsi="Tahoma" w:cs="Tahoma"/>
          <w:lang w:eastAsia="zh-CN"/>
        </w:rPr>
      </w:pPr>
      <w:r w:rsidRPr="009C3B33">
        <w:rPr>
          <w:rFonts w:ascii="Tahoma" w:hAnsi="Tahoma" w:cs="Tahoma"/>
          <w:lang w:eastAsia="zh-CN"/>
        </w:rPr>
        <w:t>– jeżeli zmiany te będą miały wpływ na koszt</w:t>
      </w:r>
      <w:r>
        <w:rPr>
          <w:rFonts w:ascii="Tahoma" w:hAnsi="Tahoma" w:cs="Tahoma"/>
          <w:lang w:eastAsia="zh-CN"/>
        </w:rPr>
        <w:t xml:space="preserve">y wykonania zamówienia przez </w:t>
      </w:r>
      <w:r w:rsidRPr="009C3B33">
        <w:rPr>
          <w:rFonts w:ascii="Tahoma" w:hAnsi="Tahoma" w:cs="Tahoma"/>
          <w:lang w:eastAsia="zh-CN"/>
        </w:rPr>
        <w:t>Wykonawcę.</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W przypadku zmiany przepisów o których mowa w ust. 5 pkt 1-4, skutkujących zmianą kosztów wykonania przedmiotu umowy przez Wykonawcę, każda ze stron może wystąpić do drugiej strony o przeprowadzenie negocjacji w sprawie dokonania odpowiedniej zmiany wysokości wynagrodzenia.</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 xml:space="preserve">Podstawą do przeprowadzenia negocjacji, o których mowa w ust. 6, będzie przedstawiana każdorazowo Zamawiającemu kalkulacja kosztów Wykonawcy, uwzględniająca wpływ wejścia </w:t>
      </w:r>
      <w:r w:rsidRPr="009C3B33">
        <w:rPr>
          <w:rFonts w:ascii="Tahoma" w:hAnsi="Tahoma" w:cs="Tahoma"/>
          <w:lang w:eastAsia="zh-CN"/>
        </w:rPr>
        <w:br/>
        <w:t>w życie przepisów dokonujących tych zmian na koszty wykonania przedmiotu umowy przez Wykonawcę. Wykonawca będzie zobowiązany do przedstawienia stosownej kalkulacji na pisemne żądania Zamawiającego, w terminie 14 dni od otrzymania żądania.</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Stronom przysługiwać będzie roszczenie o zmianę wysokości wynagrodzenia (zmniejszenie lub zwiększenie) liczone od daty wejścia w życie zmian p</w:t>
      </w:r>
      <w:r>
        <w:rPr>
          <w:rFonts w:ascii="Tahoma" w:hAnsi="Tahoma" w:cs="Tahoma"/>
          <w:lang w:eastAsia="zh-CN"/>
        </w:rPr>
        <w:t xml:space="preserve">rzepisów prawa, o których mowa </w:t>
      </w:r>
      <w:r w:rsidRPr="009C3B33">
        <w:rPr>
          <w:rFonts w:ascii="Tahoma" w:hAnsi="Tahoma" w:cs="Tahoma"/>
          <w:lang w:eastAsia="zh-CN"/>
        </w:rPr>
        <w:t>w ust. 5 pkt 1-4, będących podstawą zmiany.</w:t>
      </w:r>
    </w:p>
    <w:p w:rsidR="00947432" w:rsidRPr="009C3B33" w:rsidRDefault="00947432" w:rsidP="0095332E">
      <w:pPr>
        <w:numPr>
          <w:ilvl w:val="6"/>
          <w:numId w:val="28"/>
        </w:numPr>
        <w:tabs>
          <w:tab w:val="clear" w:pos="2520"/>
          <w:tab w:val="num" w:pos="284"/>
        </w:tabs>
        <w:suppressAutoHyphens/>
        <w:ind w:left="284" w:hanging="284"/>
        <w:jc w:val="both"/>
        <w:rPr>
          <w:rFonts w:ascii="Tahoma" w:hAnsi="Tahoma" w:cs="Tahoma"/>
          <w:lang w:eastAsia="zh-CN"/>
        </w:rPr>
      </w:pPr>
      <w:r w:rsidRPr="009C3B33">
        <w:rPr>
          <w:rFonts w:ascii="Tahoma" w:hAnsi="Tahoma" w:cs="Tahoma"/>
          <w:lang w:eastAsia="zh-CN"/>
        </w:rPr>
        <w:t>Wysokość wynagrodzenia Wykonawcy może być zmieniona w sytuacjach określonych w ust. 5 pkt 1-4 tylko w przypadku, gdy zmiany przepisów prawa uzasadniające zmianę wynagrodzeni</w:t>
      </w:r>
      <w:r>
        <w:rPr>
          <w:rFonts w:ascii="Tahoma" w:hAnsi="Tahoma" w:cs="Tahoma"/>
          <w:lang w:eastAsia="zh-CN"/>
        </w:rPr>
        <w:t>a i wejdą w życie po dniu podpisania niniejszej umowy</w:t>
      </w:r>
      <w:r w:rsidRPr="009C3B33">
        <w:rPr>
          <w:rFonts w:ascii="Tahoma" w:hAnsi="Tahoma" w:cs="Tahoma"/>
          <w:lang w:eastAsia="zh-CN"/>
        </w:rPr>
        <w:t>.</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Strony dopuszczają zmianę wysokości wynagrodzenia należytego wykonania umowy w przypadku zmiany kosztów związanych z realizacją zamówienia.</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 xml:space="preserve">Podstawą waloryzacji wynagrodzenia będzie publikowany wskaźnik inflacji (ogłaszany </w:t>
      </w:r>
      <w:r w:rsidRPr="009C3B33">
        <w:rPr>
          <w:rFonts w:ascii="Tahoma" w:hAnsi="Tahoma" w:cs="Tahoma"/>
          <w:lang w:eastAsia="zh-CN"/>
        </w:rPr>
        <w:br/>
        <w:t xml:space="preserve">w komunikacie Prezesa Głównego Urzędu Statystycznego), stronom przysługiwać będzie roszczenie o zmianę wysokości wynagrodzenia zwiększenie do wysokości wskaźnika inflacji. </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Termin początkowy zmiany wynagrodzenia może nastąpić po okresie 12 miesięcy od dnia podpisania umowy.</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Pr>
          <w:rFonts w:ascii="Tahoma" w:hAnsi="Tahoma" w:cs="Tahoma"/>
          <w:lang w:eastAsia="zh-CN"/>
        </w:rPr>
        <w:t xml:space="preserve">Maksymalna wartość </w:t>
      </w:r>
      <w:r w:rsidRPr="009C3B33">
        <w:rPr>
          <w:rFonts w:ascii="Tahoma" w:hAnsi="Tahoma" w:cs="Tahoma"/>
          <w:lang w:eastAsia="zh-CN"/>
        </w:rPr>
        <w:t xml:space="preserve">jaką dopuszcza Zamawiający w efekcie zastosowania postanowień </w:t>
      </w:r>
      <w:r w:rsidRPr="009C3B33">
        <w:rPr>
          <w:rFonts w:ascii="Tahoma" w:hAnsi="Tahoma" w:cs="Tahoma"/>
          <w:lang w:eastAsia="zh-CN"/>
        </w:rPr>
        <w:br/>
        <w:t>umowy wynosi 50% wartości początkowej umowy.</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Wykonawca każdorazowo przedstawi Zamawiającemu kalkulację kosztów, uwzględniając wpływ wskaźnika o którym mowa w ust 11 na koszty wykonania przedmiotu umowy. Wykonawca będzie zobowiązany do przedstawienia stosownej kalkulacji na pisemne żądania Zamawiającego, w terminie 14 dni od otrzymania żądania.</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Przed podjęciem decyzji o zwiększeniu/zmniejszeniu wynagrodzenia Zamawiający dokona weryfikacji zasadności oraz poprawności obliczeń w przedstawionej kalkulacji przez Wykonawcę.</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lastRenderedPageBreak/>
        <w:t>Wykonawca, którego wynagrodzenie zostało zmienione zgodnie z zapisami umowy, zobowiązany jest do niezwłocznej zmiany wynagrodzenia przysługującego Podwykonawcy, z którym zawarł umowę, w zakresie odpowiadającym zmianom kosztów dotyczących zobowiązania Podwykonawcy.</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Przez zmianę kosztów rozumie się ich wzrost lub obniżenie względem kosztów przyjętych w celu ustalenia wynagrodzenia Wykonawcy.</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Zmiana umowy nie jest konieczna w przypadku utraty mocy lub zmiany aktów prawnych powołanych w treści umowy.</w:t>
      </w:r>
    </w:p>
    <w:p w:rsidR="00947432" w:rsidRPr="009C3B33" w:rsidRDefault="00947432" w:rsidP="0095332E">
      <w:pPr>
        <w:numPr>
          <w:ilvl w:val="6"/>
          <w:numId w:val="28"/>
        </w:numPr>
        <w:tabs>
          <w:tab w:val="clear" w:pos="2520"/>
          <w:tab w:val="num" w:pos="284"/>
        </w:tabs>
        <w:suppressAutoHyphens/>
        <w:ind w:left="284" w:hanging="426"/>
        <w:jc w:val="both"/>
        <w:rPr>
          <w:rFonts w:ascii="Tahoma" w:hAnsi="Tahoma" w:cs="Tahoma"/>
          <w:lang w:eastAsia="zh-CN"/>
        </w:rPr>
      </w:pPr>
      <w:r w:rsidRPr="009C3B33">
        <w:rPr>
          <w:rFonts w:ascii="Tahoma" w:hAnsi="Tahoma" w:cs="Tahoma"/>
          <w:lang w:eastAsia="zh-CN"/>
        </w:rPr>
        <w:t>Każda ze Stron może jednostronnie dokonać zmiany treści umowy w zakresie zmiany numerów telefonów oraz adresów, wskazanych w niniejszej umowie, powiadamiając o tym pisemnie drugą stronę, w terminie nie dłuższym niż 7 dni od dokonania zmiany. Zmiany te nie wymagają formy aneksu do umowy.</w:t>
      </w:r>
    </w:p>
    <w:p w:rsidR="00947432" w:rsidRPr="009C3B33" w:rsidRDefault="00947432" w:rsidP="00947432">
      <w:pPr>
        <w:widowControl w:val="0"/>
        <w:jc w:val="both"/>
        <w:rPr>
          <w:rFonts w:ascii="Tahoma" w:hAnsi="Tahoma" w:cs="Tahoma"/>
          <w:color w:val="000000"/>
        </w:rPr>
      </w:pPr>
    </w:p>
    <w:p w:rsidR="00947432" w:rsidRPr="009C3B33" w:rsidRDefault="00947432" w:rsidP="00947432">
      <w:pPr>
        <w:tabs>
          <w:tab w:val="left" w:pos="360"/>
        </w:tabs>
        <w:jc w:val="center"/>
        <w:rPr>
          <w:rFonts w:ascii="Tahoma" w:hAnsi="Tahoma" w:cs="Tahoma"/>
          <w:b/>
        </w:rPr>
      </w:pPr>
      <w:r w:rsidRPr="009C3B33">
        <w:rPr>
          <w:rFonts w:ascii="Tahoma" w:hAnsi="Tahoma" w:cs="Tahoma"/>
          <w:b/>
        </w:rPr>
        <w:t>§ 12</w:t>
      </w:r>
    </w:p>
    <w:p w:rsidR="00947432" w:rsidRPr="009C3B33" w:rsidRDefault="00947432" w:rsidP="00947432">
      <w:pPr>
        <w:widowControl w:val="0"/>
        <w:jc w:val="center"/>
        <w:rPr>
          <w:rFonts w:ascii="Tahoma" w:hAnsi="Tahoma" w:cs="Tahoma"/>
          <w:b/>
        </w:rPr>
      </w:pPr>
      <w:r w:rsidRPr="009C3B33">
        <w:rPr>
          <w:rFonts w:ascii="Tahoma" w:hAnsi="Tahoma" w:cs="Tahoma"/>
          <w:b/>
        </w:rPr>
        <w:t>Odstąpienie od umowy</w:t>
      </w:r>
    </w:p>
    <w:p w:rsidR="00947432" w:rsidRPr="009C3B33" w:rsidRDefault="00947432" w:rsidP="0095332E">
      <w:pPr>
        <w:numPr>
          <w:ilvl w:val="3"/>
          <w:numId w:val="37"/>
        </w:numPr>
        <w:suppressAutoHyphens/>
        <w:ind w:left="284" w:hanging="284"/>
        <w:jc w:val="both"/>
        <w:rPr>
          <w:rFonts w:ascii="Tahoma" w:hAnsi="Tahoma" w:cs="Tahoma"/>
          <w:bCs/>
        </w:rPr>
      </w:pPr>
      <w:r w:rsidRPr="009C3B33">
        <w:rPr>
          <w:rFonts w:ascii="Tahoma" w:hAnsi="Tahoma" w:cs="Tahoma"/>
          <w:bCs/>
        </w:rPr>
        <w:t>Zamawiający może odstąpić od umowy:</w:t>
      </w:r>
    </w:p>
    <w:p w:rsidR="00947432" w:rsidRPr="009C3B33" w:rsidRDefault="00947432" w:rsidP="0095332E">
      <w:pPr>
        <w:pStyle w:val="Akapitzlist"/>
        <w:widowControl/>
        <w:numPr>
          <w:ilvl w:val="1"/>
          <w:numId w:val="30"/>
        </w:numPr>
        <w:suppressAutoHyphens/>
        <w:autoSpaceDE/>
        <w:autoSpaceDN/>
        <w:adjustRightInd/>
        <w:ind w:left="567" w:hanging="283"/>
        <w:jc w:val="both"/>
        <w:rPr>
          <w:rFonts w:ascii="Tahoma" w:hAnsi="Tahoma" w:cs="Tahoma"/>
          <w:bCs/>
        </w:rPr>
      </w:pPr>
      <w:r w:rsidRPr="009C3B33">
        <w:rPr>
          <w:rFonts w:ascii="Tahoma" w:hAnsi="Tahoma" w:cs="Tahoma"/>
          <w:bCs/>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47432" w:rsidRPr="009C3B33" w:rsidRDefault="00947432" w:rsidP="0095332E">
      <w:pPr>
        <w:pStyle w:val="Akapitzlist"/>
        <w:widowControl/>
        <w:numPr>
          <w:ilvl w:val="1"/>
          <w:numId w:val="30"/>
        </w:numPr>
        <w:suppressAutoHyphens/>
        <w:autoSpaceDE/>
        <w:autoSpaceDN/>
        <w:adjustRightInd/>
        <w:ind w:left="567" w:hanging="283"/>
        <w:jc w:val="both"/>
        <w:rPr>
          <w:rFonts w:ascii="Tahoma" w:hAnsi="Tahoma" w:cs="Tahoma"/>
          <w:bCs/>
        </w:rPr>
      </w:pPr>
      <w:r w:rsidRPr="009C3B33">
        <w:rPr>
          <w:rFonts w:ascii="Tahoma" w:hAnsi="Tahoma" w:cs="Tahoma"/>
          <w:bCs/>
        </w:rPr>
        <w:t>jeżeli zachodzi co najmniej jedna z następujących okoliczności:</w:t>
      </w:r>
    </w:p>
    <w:p w:rsidR="00947432" w:rsidRPr="009C3B33" w:rsidRDefault="00947432" w:rsidP="0095332E">
      <w:pPr>
        <w:pStyle w:val="Akapitzlist"/>
        <w:widowControl/>
        <w:numPr>
          <w:ilvl w:val="0"/>
          <w:numId w:val="41"/>
        </w:numPr>
        <w:suppressAutoHyphens/>
        <w:autoSpaceDE/>
        <w:autoSpaceDN/>
        <w:adjustRightInd/>
        <w:ind w:left="851" w:hanging="284"/>
        <w:jc w:val="both"/>
        <w:rPr>
          <w:rFonts w:ascii="Tahoma" w:hAnsi="Tahoma" w:cs="Tahoma"/>
          <w:bCs/>
        </w:rPr>
      </w:pPr>
      <w:r w:rsidRPr="009C3B33">
        <w:rPr>
          <w:rFonts w:ascii="Tahoma" w:hAnsi="Tahoma" w:cs="Tahoma"/>
          <w:bCs/>
        </w:rPr>
        <w:t>dokonano zmiany umowy z naruszeniem art. 454 i art. 455 ustawy Pzp.</w:t>
      </w:r>
    </w:p>
    <w:p w:rsidR="00947432" w:rsidRPr="009C3B33" w:rsidRDefault="00947432" w:rsidP="0095332E">
      <w:pPr>
        <w:pStyle w:val="Akapitzlist"/>
        <w:widowControl/>
        <w:numPr>
          <w:ilvl w:val="0"/>
          <w:numId w:val="41"/>
        </w:numPr>
        <w:suppressAutoHyphens/>
        <w:autoSpaceDE/>
        <w:autoSpaceDN/>
        <w:adjustRightInd/>
        <w:ind w:left="851" w:hanging="284"/>
        <w:jc w:val="both"/>
        <w:rPr>
          <w:rFonts w:ascii="Tahoma" w:hAnsi="Tahoma" w:cs="Tahoma"/>
          <w:bCs/>
        </w:rPr>
      </w:pPr>
      <w:r w:rsidRPr="009C3B33">
        <w:rPr>
          <w:rFonts w:ascii="Tahoma" w:hAnsi="Tahoma" w:cs="Tahoma"/>
          <w:bCs/>
        </w:rPr>
        <w:t>wykonawca w chwili zawarcia umowy podlegał wykluczeniu na podstawie art. 108, ustawy Pzp,</w:t>
      </w:r>
    </w:p>
    <w:p w:rsidR="00947432" w:rsidRPr="009C3B33" w:rsidRDefault="00947432" w:rsidP="0095332E">
      <w:pPr>
        <w:pStyle w:val="Akapitzlist"/>
        <w:widowControl/>
        <w:numPr>
          <w:ilvl w:val="0"/>
          <w:numId w:val="41"/>
        </w:numPr>
        <w:suppressAutoHyphens/>
        <w:autoSpaceDE/>
        <w:autoSpaceDN/>
        <w:adjustRightInd/>
        <w:ind w:left="851" w:hanging="284"/>
        <w:jc w:val="both"/>
        <w:rPr>
          <w:rFonts w:ascii="Tahoma" w:hAnsi="Tahoma" w:cs="Tahoma"/>
          <w:bCs/>
        </w:rPr>
      </w:pPr>
      <w:r w:rsidRPr="009C3B33">
        <w:rPr>
          <w:rFonts w:ascii="Tahoma" w:hAnsi="Tahoma" w:cs="Tahoma"/>
          <w:bCs/>
        </w:rPr>
        <w:t>Trybunał Sprawiedliwości Unii Europejskiej stwierdził, w ramach procedury przewidzianej</w:t>
      </w:r>
    </w:p>
    <w:p w:rsidR="00947432" w:rsidRPr="009C3B33" w:rsidRDefault="00947432" w:rsidP="00947432">
      <w:pPr>
        <w:pStyle w:val="Akapitzlist"/>
        <w:suppressAutoHyphens/>
        <w:ind w:left="851"/>
        <w:jc w:val="both"/>
        <w:rPr>
          <w:rFonts w:ascii="Tahoma" w:hAnsi="Tahoma" w:cs="Tahoma"/>
          <w:bCs/>
        </w:rPr>
      </w:pPr>
      <w:r w:rsidRPr="009C3B33">
        <w:rPr>
          <w:rFonts w:ascii="Tahoma" w:hAnsi="Tahoma" w:cs="Tahoma"/>
          <w:bCs/>
        </w:rPr>
        <w:t>w art. 258 Traktatu o funkcjonowaniu Unii Europejskiej, że Rzeczpospolita Polska uchybiła</w:t>
      </w:r>
    </w:p>
    <w:p w:rsidR="00947432" w:rsidRPr="009C3B33" w:rsidRDefault="00947432" w:rsidP="00947432">
      <w:pPr>
        <w:pStyle w:val="Akapitzlist"/>
        <w:suppressAutoHyphens/>
        <w:ind w:left="851"/>
        <w:jc w:val="both"/>
        <w:rPr>
          <w:rFonts w:ascii="Tahoma" w:hAnsi="Tahoma" w:cs="Tahoma"/>
          <w:bCs/>
        </w:rPr>
      </w:pPr>
      <w:r w:rsidRPr="009C3B33">
        <w:rPr>
          <w:rFonts w:ascii="Tahoma" w:hAnsi="Tahoma" w:cs="Tahoma"/>
          <w:bCs/>
        </w:rPr>
        <w:t>zobowiązaniom, które ciążą na niej na mocy Traktatów, dyrektywy 2014/24/UE, dyrektywy</w:t>
      </w:r>
    </w:p>
    <w:p w:rsidR="00947432" w:rsidRPr="009C3B33" w:rsidRDefault="00947432" w:rsidP="00947432">
      <w:pPr>
        <w:pStyle w:val="Akapitzlist"/>
        <w:suppressAutoHyphens/>
        <w:ind w:left="851"/>
        <w:jc w:val="both"/>
        <w:rPr>
          <w:rFonts w:ascii="Tahoma" w:hAnsi="Tahoma" w:cs="Tahoma"/>
          <w:bCs/>
        </w:rPr>
      </w:pPr>
      <w:r w:rsidRPr="009C3B33">
        <w:rPr>
          <w:rFonts w:ascii="Tahoma" w:hAnsi="Tahoma" w:cs="Tahoma"/>
          <w:bCs/>
        </w:rPr>
        <w:t>2014/25/UE i dyrektywy 2009/81/WE, z uwagi na to, że Zamawiający udzielił zamówienia z naruszeniem prawa Unii Europejskiej.</w:t>
      </w:r>
    </w:p>
    <w:p w:rsidR="00947432" w:rsidRPr="009C3B33" w:rsidRDefault="00947432" w:rsidP="0095332E">
      <w:pPr>
        <w:numPr>
          <w:ilvl w:val="3"/>
          <w:numId w:val="37"/>
        </w:numPr>
        <w:suppressAutoHyphens/>
        <w:ind w:left="284" w:hanging="284"/>
        <w:jc w:val="both"/>
        <w:rPr>
          <w:rFonts w:ascii="Tahoma" w:hAnsi="Tahoma" w:cs="Tahoma"/>
          <w:bCs/>
        </w:rPr>
      </w:pPr>
      <w:r w:rsidRPr="009C3B33">
        <w:rPr>
          <w:rFonts w:ascii="Tahoma" w:hAnsi="Tahoma" w:cs="Tahoma"/>
          <w:bCs/>
        </w:rPr>
        <w:t>W przypadku, o którym mowa w ust. 1 pkt 2 lit. a, Zamawiający odstępuje od umowy w części, której zmiana dotyczy.</w:t>
      </w:r>
    </w:p>
    <w:p w:rsidR="00947432" w:rsidRPr="009C3B33" w:rsidRDefault="00947432" w:rsidP="0095332E">
      <w:pPr>
        <w:numPr>
          <w:ilvl w:val="3"/>
          <w:numId w:val="37"/>
        </w:numPr>
        <w:suppressAutoHyphens/>
        <w:ind w:left="284" w:hanging="284"/>
        <w:jc w:val="both"/>
        <w:rPr>
          <w:rFonts w:ascii="Tahoma" w:hAnsi="Tahoma" w:cs="Tahoma"/>
          <w:bCs/>
        </w:rPr>
      </w:pPr>
      <w:r w:rsidRPr="009C3B33">
        <w:rPr>
          <w:rFonts w:ascii="Tahoma" w:hAnsi="Tahoma" w:cs="Tahoma"/>
          <w:bCs/>
        </w:rPr>
        <w:t>W przypadkach, o których mowa w ust. 1, wykonawca może żądać wyłącznie wynagrodzenia należnego z tytułu wykonania części umowy z naruszeniem prawa Unii Europejskiej.</w:t>
      </w:r>
    </w:p>
    <w:p w:rsidR="00947432" w:rsidRPr="009C3B33" w:rsidRDefault="00947432" w:rsidP="0095332E">
      <w:pPr>
        <w:numPr>
          <w:ilvl w:val="3"/>
          <w:numId w:val="37"/>
        </w:numPr>
        <w:suppressAutoHyphens/>
        <w:ind w:left="284" w:hanging="284"/>
        <w:jc w:val="both"/>
        <w:rPr>
          <w:rFonts w:ascii="Tahoma" w:hAnsi="Tahoma" w:cs="Tahoma"/>
          <w:bCs/>
        </w:rPr>
      </w:pPr>
      <w:r w:rsidRPr="009C3B33">
        <w:rPr>
          <w:rFonts w:ascii="Tahoma" w:hAnsi="Tahoma" w:cs="Tahoma"/>
          <w:bCs/>
        </w:rPr>
        <w:t>Zamawiający może również odstąpić od umowy w przypadkach gdy:</w:t>
      </w:r>
    </w:p>
    <w:p w:rsidR="00947432" w:rsidRPr="009C3B33" w:rsidRDefault="00947432" w:rsidP="0095332E">
      <w:pPr>
        <w:numPr>
          <w:ilvl w:val="0"/>
          <w:numId w:val="40"/>
        </w:numPr>
        <w:suppressAutoHyphens/>
        <w:ind w:left="567" w:hanging="283"/>
        <w:jc w:val="both"/>
        <w:rPr>
          <w:rFonts w:ascii="Tahoma" w:hAnsi="Tahoma" w:cs="Tahoma"/>
          <w:bCs/>
        </w:rPr>
      </w:pPr>
      <w:r w:rsidRPr="009C3B33">
        <w:rPr>
          <w:rFonts w:ascii="Tahoma" w:hAnsi="Tahoma" w:cs="Tahoma"/>
        </w:rPr>
        <w:t>wykonawca zwleka z wykonywaniem usługi i nie wykonuje jej pomimo dodatkowe</w:t>
      </w:r>
      <w:r>
        <w:rPr>
          <w:rFonts w:ascii="Tahoma" w:hAnsi="Tahoma" w:cs="Tahoma"/>
        </w:rPr>
        <w:t>go wezwania przez Zamawiającego;</w:t>
      </w:r>
    </w:p>
    <w:p w:rsidR="00947432" w:rsidRPr="009C3B33" w:rsidRDefault="00947432" w:rsidP="0095332E">
      <w:pPr>
        <w:numPr>
          <w:ilvl w:val="0"/>
          <w:numId w:val="40"/>
        </w:numPr>
        <w:suppressAutoHyphens/>
        <w:ind w:left="567" w:hanging="283"/>
        <w:jc w:val="both"/>
        <w:rPr>
          <w:rFonts w:ascii="Tahoma" w:hAnsi="Tahoma" w:cs="Tahoma"/>
          <w:bCs/>
        </w:rPr>
      </w:pPr>
      <w:r w:rsidRPr="009C3B33">
        <w:rPr>
          <w:rFonts w:ascii="Tahoma" w:hAnsi="Tahoma" w:cs="Tahoma"/>
        </w:rPr>
        <w:t>wykonawca w rażący sposób zaniedbuje lub narusza zobowiązania umowne</w:t>
      </w:r>
      <w:r w:rsidRPr="009C3B33">
        <w:rPr>
          <w:rFonts w:ascii="Tahoma" w:hAnsi="Tahoma" w:cs="Tahoma"/>
          <w:lang w:eastAsia="zh-CN"/>
        </w:rPr>
        <w:t>, z zastrzeżeni</w:t>
      </w:r>
      <w:r>
        <w:rPr>
          <w:rFonts w:ascii="Tahoma" w:hAnsi="Tahoma" w:cs="Tahoma"/>
          <w:lang w:eastAsia="zh-CN"/>
        </w:rPr>
        <w:t>em ust. 2;</w:t>
      </w:r>
    </w:p>
    <w:p w:rsidR="00947432" w:rsidRPr="009C3B33" w:rsidRDefault="00947432" w:rsidP="0095332E">
      <w:pPr>
        <w:numPr>
          <w:ilvl w:val="0"/>
          <w:numId w:val="40"/>
        </w:numPr>
        <w:suppressAutoHyphens/>
        <w:ind w:left="567" w:hanging="283"/>
        <w:jc w:val="both"/>
        <w:rPr>
          <w:rFonts w:ascii="Tahoma" w:hAnsi="Tahoma" w:cs="Tahoma"/>
          <w:bCs/>
        </w:rPr>
      </w:pPr>
      <w:r w:rsidRPr="009C3B33">
        <w:rPr>
          <w:rFonts w:ascii="Tahoma" w:hAnsi="Tahoma" w:cs="Tahoma"/>
        </w:rPr>
        <w:t xml:space="preserve">stwierdzenia przypadku zatrudnienia osób, wykonujących czynności, o których mowa </w:t>
      </w:r>
      <w:r w:rsidRPr="009C3B33">
        <w:rPr>
          <w:rFonts w:ascii="Tahoma" w:hAnsi="Tahoma" w:cs="Tahoma"/>
        </w:rPr>
        <w:br/>
        <w:t xml:space="preserve">w </w:t>
      </w:r>
      <w:r w:rsidRPr="009C3B33">
        <w:rPr>
          <w:rFonts w:ascii="Tahoma" w:hAnsi="Tahoma" w:cs="Tahoma"/>
          <w:bCs/>
        </w:rPr>
        <w:t xml:space="preserve">§ 7 </w:t>
      </w:r>
      <w:r w:rsidRPr="009C3B33">
        <w:rPr>
          <w:rFonts w:ascii="Tahoma" w:hAnsi="Tahoma" w:cs="Tahoma"/>
        </w:rPr>
        <w:t xml:space="preserve">ust. 1, </w:t>
      </w:r>
      <w:r w:rsidRPr="009C3B33">
        <w:rPr>
          <w:rFonts w:ascii="Tahoma" w:hAnsi="Tahoma" w:cs="Tahoma"/>
          <w:iCs/>
        </w:rPr>
        <w:t>z wynagrodzeniem w wysokości mniejszej niż minimalne wynagrodzenie za pra</w:t>
      </w:r>
      <w:r>
        <w:rPr>
          <w:rFonts w:ascii="Tahoma" w:hAnsi="Tahoma" w:cs="Tahoma"/>
          <w:iCs/>
        </w:rPr>
        <w:t>cę ustalone na podstawie art. 6-</w:t>
      </w:r>
      <w:r w:rsidRPr="009C3B33">
        <w:rPr>
          <w:rFonts w:ascii="Tahoma" w:hAnsi="Tahoma" w:cs="Tahoma"/>
          <w:iCs/>
        </w:rPr>
        <w:t>8 ustawy z dnia 10 października 2002 r. o minimalnym wynagrodzeniu za pracę</w:t>
      </w:r>
      <w:r>
        <w:rPr>
          <w:rFonts w:ascii="Tahoma" w:hAnsi="Tahoma" w:cs="Tahoma"/>
        </w:rPr>
        <w:t xml:space="preserve"> (</w:t>
      </w:r>
      <w:r w:rsidRPr="009C3B33">
        <w:rPr>
          <w:rFonts w:ascii="Tahoma" w:hAnsi="Tahoma" w:cs="Tahoma"/>
        </w:rPr>
        <w:t>Dz. U. z 2020 r.</w:t>
      </w:r>
      <w:r>
        <w:rPr>
          <w:rFonts w:ascii="Tahoma" w:hAnsi="Tahoma" w:cs="Tahoma"/>
        </w:rPr>
        <w:t>,</w:t>
      </w:r>
      <w:r w:rsidRPr="009C3B33">
        <w:rPr>
          <w:rFonts w:ascii="Tahoma" w:hAnsi="Tahoma" w:cs="Tahoma"/>
        </w:rPr>
        <w:t xml:space="preserve"> poz. 2207</w:t>
      </w:r>
      <w:r w:rsidRPr="009C3B33">
        <w:rPr>
          <w:rFonts w:ascii="Tahoma" w:hAnsi="Tahoma" w:cs="Tahoma"/>
          <w:lang w:eastAsia="zh-CN"/>
        </w:rPr>
        <w:t xml:space="preserve"> ze zm.</w:t>
      </w:r>
      <w:r>
        <w:rPr>
          <w:rFonts w:ascii="Tahoma" w:hAnsi="Tahoma" w:cs="Tahoma"/>
        </w:rPr>
        <w:t>);</w:t>
      </w:r>
    </w:p>
    <w:p w:rsidR="00947432" w:rsidRPr="009C3B33" w:rsidRDefault="00947432" w:rsidP="0095332E">
      <w:pPr>
        <w:numPr>
          <w:ilvl w:val="0"/>
          <w:numId w:val="40"/>
        </w:numPr>
        <w:suppressAutoHyphens/>
        <w:ind w:left="567" w:hanging="283"/>
        <w:jc w:val="both"/>
        <w:rPr>
          <w:rFonts w:ascii="Tahoma" w:hAnsi="Tahoma" w:cs="Tahoma"/>
          <w:bCs/>
        </w:rPr>
      </w:pPr>
      <w:r w:rsidRPr="009C3B33">
        <w:rPr>
          <w:rFonts w:ascii="Tahoma" w:hAnsi="Tahoma" w:cs="Tahoma"/>
        </w:rPr>
        <w:t xml:space="preserve">stwierdzenia przypadku ponoszenia przez osoby, wykonujące czynności, o których mowa </w:t>
      </w:r>
      <w:r w:rsidRPr="009C3B33">
        <w:rPr>
          <w:rFonts w:ascii="Tahoma" w:hAnsi="Tahoma" w:cs="Tahoma"/>
          <w:bCs/>
        </w:rPr>
        <w:br/>
      </w:r>
      <w:r w:rsidRPr="009C3B33">
        <w:rPr>
          <w:rFonts w:ascii="Tahoma" w:hAnsi="Tahoma" w:cs="Tahoma"/>
        </w:rPr>
        <w:t xml:space="preserve">w </w:t>
      </w:r>
      <w:r w:rsidRPr="009C3B33">
        <w:rPr>
          <w:rFonts w:ascii="Tahoma" w:hAnsi="Tahoma" w:cs="Tahoma"/>
          <w:bCs/>
        </w:rPr>
        <w:t xml:space="preserve">§ 7 </w:t>
      </w:r>
      <w:r w:rsidRPr="009C3B33">
        <w:rPr>
          <w:rFonts w:ascii="Tahoma" w:hAnsi="Tahoma" w:cs="Tahoma"/>
        </w:rPr>
        <w:t xml:space="preserve">ust. 1, jakichkolwiek kosztów związanych z realizacją Umowy, o których mowa </w:t>
      </w:r>
      <w:r w:rsidRPr="009C3B33">
        <w:rPr>
          <w:rFonts w:ascii="Tahoma" w:hAnsi="Tahoma" w:cs="Tahoma"/>
        </w:rPr>
        <w:br/>
        <w:t>w </w:t>
      </w:r>
      <w:r w:rsidRPr="009C3B33">
        <w:rPr>
          <w:rFonts w:ascii="Tahoma" w:hAnsi="Tahoma" w:cs="Tahoma"/>
          <w:bCs/>
        </w:rPr>
        <w:t xml:space="preserve">§ 7 </w:t>
      </w:r>
      <w:r w:rsidRPr="009C3B33">
        <w:rPr>
          <w:rFonts w:ascii="Tahoma" w:hAnsi="Tahoma" w:cs="Tahoma"/>
        </w:rPr>
        <w:t>ust. 3;</w:t>
      </w:r>
    </w:p>
    <w:p w:rsidR="00947432" w:rsidRPr="009C3B33" w:rsidRDefault="00947432" w:rsidP="0095332E">
      <w:pPr>
        <w:numPr>
          <w:ilvl w:val="0"/>
          <w:numId w:val="40"/>
        </w:numPr>
        <w:suppressAutoHyphens/>
        <w:ind w:left="567" w:hanging="283"/>
        <w:jc w:val="both"/>
        <w:rPr>
          <w:rFonts w:ascii="Tahoma" w:hAnsi="Tahoma" w:cs="Tahoma"/>
          <w:bCs/>
        </w:rPr>
      </w:pPr>
      <w:r w:rsidRPr="009C3B33">
        <w:rPr>
          <w:rFonts w:ascii="Tahoma" w:hAnsi="Tahoma" w:cs="Tahoma"/>
        </w:rPr>
        <w:t xml:space="preserve">nie przedłożenia przez Wykonawcę w terminie wskazanym przez Zamawiającego, nie krótszym niż 3 dni robocze - żądanych w drugim i ostatecznym wezwaniu - dowodów, pozwalających potwierdzić spełnienie przez Wykonawcę lub Podwykonawcę wymogu zatrudnienia </w:t>
      </w:r>
      <w:r w:rsidRPr="009C3B33">
        <w:rPr>
          <w:rFonts w:ascii="Tahoma" w:hAnsi="Tahoma" w:cs="Tahoma"/>
        </w:rPr>
        <w:br/>
        <w:t>na podstawie umowy o pracę;</w:t>
      </w:r>
    </w:p>
    <w:p w:rsidR="00947432" w:rsidRPr="008719B1" w:rsidRDefault="00947432" w:rsidP="0095332E">
      <w:pPr>
        <w:numPr>
          <w:ilvl w:val="0"/>
          <w:numId w:val="40"/>
        </w:numPr>
        <w:suppressAutoHyphens/>
        <w:ind w:left="567" w:hanging="283"/>
        <w:jc w:val="both"/>
        <w:rPr>
          <w:rFonts w:ascii="Tahoma" w:hAnsi="Tahoma" w:cs="Tahoma"/>
          <w:bCs/>
        </w:rPr>
      </w:pPr>
      <w:r w:rsidRPr="009C3B33">
        <w:rPr>
          <w:rFonts w:ascii="Tahoma" w:hAnsi="Tahoma" w:cs="Tahoma"/>
          <w:shd w:val="clear" w:color="auto" w:fill="FFFFFF"/>
        </w:rPr>
        <w:t xml:space="preserve">nie wywiązania się </w:t>
      </w:r>
      <w:r w:rsidRPr="009C3B33">
        <w:rPr>
          <w:rFonts w:ascii="Tahoma" w:hAnsi="Tahoma" w:cs="Tahoma"/>
        </w:rPr>
        <w:t>przez Wykonawcę lub Podwykonawcę</w:t>
      </w:r>
      <w:r w:rsidRPr="009C3B33">
        <w:rPr>
          <w:rFonts w:ascii="Tahoma" w:hAnsi="Tahoma" w:cs="Tahoma"/>
          <w:shd w:val="clear" w:color="auto" w:fill="FFFFFF"/>
        </w:rPr>
        <w:t xml:space="preserve"> z obowiązku wskazanego </w:t>
      </w:r>
      <w:r w:rsidRPr="009C3B33">
        <w:rPr>
          <w:rFonts w:ascii="Tahoma" w:hAnsi="Tahoma" w:cs="Tahoma"/>
          <w:shd w:val="clear" w:color="auto" w:fill="FFFFFF"/>
        </w:rPr>
        <w:br/>
        <w:t xml:space="preserve">w </w:t>
      </w:r>
      <w:r w:rsidRPr="009C3B33">
        <w:rPr>
          <w:rFonts w:ascii="Tahoma" w:hAnsi="Tahoma" w:cs="Tahoma"/>
        </w:rPr>
        <w:t>§ 7</w:t>
      </w:r>
      <w:r w:rsidRPr="009C3B33">
        <w:rPr>
          <w:rFonts w:ascii="Tahoma" w:hAnsi="Tahoma" w:cs="Tahoma"/>
          <w:shd w:val="clear" w:color="auto" w:fill="FFFFFF"/>
        </w:rPr>
        <w:t> ust. 9</w:t>
      </w:r>
      <w:r>
        <w:rPr>
          <w:rFonts w:ascii="Tahoma" w:hAnsi="Tahoma" w:cs="Tahoma"/>
        </w:rPr>
        <w:t>;</w:t>
      </w:r>
    </w:p>
    <w:p w:rsidR="00947432" w:rsidRPr="00E81113" w:rsidRDefault="00947432" w:rsidP="0095332E">
      <w:pPr>
        <w:numPr>
          <w:ilvl w:val="0"/>
          <w:numId w:val="40"/>
        </w:numPr>
        <w:suppressAutoHyphens/>
        <w:ind w:left="567" w:hanging="283"/>
        <w:jc w:val="both"/>
        <w:rPr>
          <w:rFonts w:ascii="Tahoma" w:hAnsi="Tahoma" w:cs="Tahoma"/>
          <w:bCs/>
        </w:rPr>
      </w:pPr>
      <w:r>
        <w:rPr>
          <w:rFonts w:ascii="Tahoma" w:hAnsi="Tahoma" w:cs="Tahoma"/>
        </w:rPr>
        <w:t>w</w:t>
      </w:r>
      <w:r w:rsidRPr="00E81113">
        <w:rPr>
          <w:rFonts w:ascii="Tahoma" w:hAnsi="Tahoma" w:cs="Tahoma"/>
        </w:rPr>
        <w:t xml:space="preserve"> przypadku określonym w w § 6 ust. 9 pkt. 5.</w:t>
      </w:r>
      <w:r w:rsidRPr="00E81113">
        <w:rPr>
          <w:rFonts w:ascii="Tahoma" w:hAnsi="Tahoma" w:cs="Tahoma"/>
          <w:shd w:val="clear" w:color="auto" w:fill="FF0000"/>
        </w:rPr>
        <w:t xml:space="preserve">  </w:t>
      </w:r>
    </w:p>
    <w:p w:rsidR="00947432" w:rsidRPr="009C3B33" w:rsidRDefault="00947432" w:rsidP="0095332E">
      <w:pPr>
        <w:numPr>
          <w:ilvl w:val="3"/>
          <w:numId w:val="37"/>
        </w:numPr>
        <w:suppressAutoHyphens/>
        <w:ind w:left="284" w:hanging="284"/>
        <w:jc w:val="both"/>
        <w:rPr>
          <w:rFonts w:ascii="Tahoma" w:hAnsi="Tahoma" w:cs="Tahoma"/>
          <w:lang w:eastAsia="zh-CN"/>
        </w:rPr>
      </w:pPr>
      <w:r w:rsidRPr="009C3B33">
        <w:rPr>
          <w:rFonts w:ascii="Tahoma" w:hAnsi="Tahoma" w:cs="Tahoma"/>
          <w:lang w:eastAsia="zh-CN"/>
        </w:rPr>
        <w:t>W przypadku nienależytego wykonywania umowy przez Wykonawcę Zamawiający ma prawo wezwać Wykonawcę do zmiany sposobu wykonywania umowy w wyznaczonym terminie zgodnie z jej warunkami. W przypadku niedostosowania się Wykonawcy do wezwania zmiany sposobu wykonywania umowy Zamawiający ma prawo odstąpić od umowy w terminie 1 miesiąca od upływu terminu określonego w wezwaniu.</w:t>
      </w:r>
    </w:p>
    <w:p w:rsidR="00947432" w:rsidRPr="009C3B33" w:rsidRDefault="00947432" w:rsidP="0095332E">
      <w:pPr>
        <w:numPr>
          <w:ilvl w:val="3"/>
          <w:numId w:val="37"/>
        </w:numPr>
        <w:suppressAutoHyphens/>
        <w:ind w:left="284" w:hanging="284"/>
        <w:jc w:val="both"/>
        <w:rPr>
          <w:rFonts w:ascii="Tahoma" w:hAnsi="Tahoma" w:cs="Tahoma"/>
          <w:lang w:eastAsia="zh-CN"/>
        </w:rPr>
      </w:pPr>
      <w:r w:rsidRPr="009C3B33">
        <w:rPr>
          <w:rFonts w:ascii="Tahoma" w:hAnsi="Tahoma" w:cs="Tahoma"/>
          <w:lang w:eastAsia="zh-CN"/>
        </w:rPr>
        <w:lastRenderedPageBreak/>
        <w:t>Wykonawcy przysługuje prawo odstąpienia od Umowy w przypadku zwłoki przez Zamawiającego w zapłacie wynagrodzenia przewidzianego Umową, o co najmniej 30 dni w stosunku do ustalonych terminów zapłaty.</w:t>
      </w:r>
    </w:p>
    <w:p w:rsidR="00947432" w:rsidRPr="009C3B33" w:rsidRDefault="00947432" w:rsidP="0095332E">
      <w:pPr>
        <w:numPr>
          <w:ilvl w:val="3"/>
          <w:numId w:val="37"/>
        </w:numPr>
        <w:suppressAutoHyphens/>
        <w:ind w:left="284" w:hanging="284"/>
        <w:jc w:val="both"/>
        <w:rPr>
          <w:rFonts w:ascii="Tahoma" w:hAnsi="Tahoma" w:cs="Tahoma"/>
          <w:lang w:eastAsia="zh-CN"/>
        </w:rPr>
      </w:pPr>
      <w:r w:rsidRPr="009C3B33">
        <w:rPr>
          <w:rFonts w:ascii="Tahoma" w:hAnsi="Tahoma" w:cs="Tahoma"/>
          <w:lang w:eastAsia="zh-CN"/>
        </w:rPr>
        <w:t xml:space="preserve">Oświadczenie o odstąpieniu winno nastąpić w formie pisemnej pod rygorem nieważności. </w:t>
      </w:r>
    </w:p>
    <w:p w:rsidR="00947432" w:rsidRPr="009C3B33" w:rsidRDefault="00947432" w:rsidP="0095332E">
      <w:pPr>
        <w:numPr>
          <w:ilvl w:val="3"/>
          <w:numId w:val="37"/>
        </w:numPr>
        <w:suppressAutoHyphens/>
        <w:ind w:left="284" w:hanging="284"/>
        <w:jc w:val="both"/>
        <w:rPr>
          <w:rFonts w:ascii="Tahoma" w:hAnsi="Tahoma" w:cs="Tahoma"/>
          <w:b/>
        </w:rPr>
      </w:pPr>
      <w:r w:rsidRPr="009C3B33">
        <w:rPr>
          <w:rFonts w:ascii="Tahoma" w:hAnsi="Tahoma" w:cs="Tahoma"/>
          <w:lang w:eastAsia="zh-CN"/>
        </w:rPr>
        <w:t>W ciągu 30 dni od skutecznego odstąpie</w:t>
      </w:r>
      <w:r>
        <w:rPr>
          <w:rFonts w:ascii="Tahoma" w:hAnsi="Tahoma" w:cs="Tahoma"/>
          <w:lang w:eastAsia="zh-CN"/>
        </w:rPr>
        <w:t xml:space="preserve">nia strony dokonują wzajemnego </w:t>
      </w:r>
      <w:r w:rsidRPr="009C3B33">
        <w:rPr>
          <w:rFonts w:ascii="Tahoma" w:hAnsi="Tahoma" w:cs="Tahoma"/>
          <w:lang w:eastAsia="zh-CN"/>
        </w:rPr>
        <w:t>rozliczenia z wykonanej części</w:t>
      </w:r>
      <w:r>
        <w:rPr>
          <w:rFonts w:ascii="Tahoma" w:hAnsi="Tahoma" w:cs="Tahoma"/>
          <w:lang w:eastAsia="zh-CN"/>
        </w:rPr>
        <w:t>.</w:t>
      </w:r>
    </w:p>
    <w:p w:rsidR="00947432" w:rsidRPr="009C3B33" w:rsidRDefault="00947432" w:rsidP="0095332E">
      <w:pPr>
        <w:numPr>
          <w:ilvl w:val="3"/>
          <w:numId w:val="37"/>
        </w:numPr>
        <w:suppressAutoHyphens/>
        <w:ind w:left="284" w:hanging="284"/>
        <w:jc w:val="both"/>
        <w:rPr>
          <w:rFonts w:ascii="Tahoma" w:hAnsi="Tahoma" w:cs="Tahoma"/>
          <w:b/>
        </w:rPr>
      </w:pPr>
      <w:r w:rsidRPr="009C3B33">
        <w:rPr>
          <w:rFonts w:ascii="Tahoma" w:hAnsi="Tahoma" w:cs="Tahoma"/>
          <w:lang w:eastAsia="zh-CN"/>
        </w:rPr>
        <w:t>Osoba uprawniona może wykonać umowne prawo odstąpienia w terminie 30 dni od wystąpienia okoliczności stanowiącej podstawę odstąpienia od umowy, chyba że umowa przewiduje inny termin.</w:t>
      </w:r>
    </w:p>
    <w:p w:rsidR="00947432" w:rsidRPr="009C3B33" w:rsidRDefault="00947432" w:rsidP="00947432">
      <w:pPr>
        <w:jc w:val="center"/>
        <w:rPr>
          <w:rFonts w:ascii="Tahoma" w:hAnsi="Tahoma" w:cs="Tahoma"/>
          <w:b/>
        </w:rPr>
      </w:pPr>
      <w:r w:rsidRPr="009C3B33">
        <w:rPr>
          <w:rFonts w:ascii="Tahoma" w:hAnsi="Tahoma" w:cs="Tahoma"/>
          <w:b/>
        </w:rPr>
        <w:t>§ 13</w:t>
      </w:r>
    </w:p>
    <w:p w:rsidR="00947432" w:rsidRPr="009C3B33" w:rsidRDefault="00947432" w:rsidP="00947432">
      <w:pPr>
        <w:jc w:val="center"/>
        <w:rPr>
          <w:rFonts w:ascii="Tahoma" w:hAnsi="Tahoma" w:cs="Tahoma"/>
          <w:b/>
        </w:rPr>
      </w:pPr>
      <w:r w:rsidRPr="009C3B33">
        <w:rPr>
          <w:rFonts w:ascii="Tahoma" w:hAnsi="Tahoma" w:cs="Tahoma"/>
          <w:b/>
        </w:rPr>
        <w:t>Kontrola realizacji przedmiotu umowy</w:t>
      </w:r>
    </w:p>
    <w:p w:rsidR="00947432" w:rsidRDefault="00947432" w:rsidP="0095332E">
      <w:pPr>
        <w:numPr>
          <w:ilvl w:val="6"/>
          <w:numId w:val="7"/>
        </w:numPr>
        <w:tabs>
          <w:tab w:val="left" w:pos="426"/>
        </w:tabs>
        <w:ind w:left="426"/>
        <w:jc w:val="both"/>
        <w:rPr>
          <w:rFonts w:ascii="Tahoma" w:hAnsi="Tahoma" w:cs="Tahoma"/>
        </w:rPr>
      </w:pPr>
      <w:r w:rsidRPr="009C3B33">
        <w:rPr>
          <w:rFonts w:ascii="Tahoma" w:hAnsi="Tahoma" w:cs="Tahoma"/>
        </w:rPr>
        <w:t>Zamawiający ma prawo do bieżącej kontroli realizacji przedmiotu niniejszej Umowy opisanego w § 1 niniejszej Umowy przez Wykonawcę. Z dokonanej kontroli Zmawiający sporządza pokontrolny protokół. Kontrola nie jest uzależniona od obecności Wykonawcy.</w:t>
      </w:r>
    </w:p>
    <w:p w:rsidR="00947432" w:rsidRDefault="00947432" w:rsidP="0095332E">
      <w:pPr>
        <w:numPr>
          <w:ilvl w:val="6"/>
          <w:numId w:val="7"/>
        </w:numPr>
        <w:tabs>
          <w:tab w:val="left" w:pos="426"/>
        </w:tabs>
        <w:ind w:left="426"/>
        <w:jc w:val="both"/>
        <w:rPr>
          <w:rFonts w:ascii="Tahoma" w:hAnsi="Tahoma" w:cs="Tahoma"/>
        </w:rPr>
      </w:pPr>
      <w:r w:rsidRPr="008719B1">
        <w:rPr>
          <w:rFonts w:ascii="Tahoma" w:hAnsi="Tahoma" w:cs="Tahoma"/>
        </w:rPr>
        <w:t>Wykonawca zobowiązany jest umożliwić wstęp na teren bazy transportowej przedstawicielom Zamawiającego lub pracownikom państwowych instytucji upoważnionych do kontroli realizacji przedmiotu niniejszej Umowy opisanym w § 1 niniejszej Umowy.</w:t>
      </w:r>
    </w:p>
    <w:p w:rsidR="00947432" w:rsidRDefault="00947432" w:rsidP="0095332E">
      <w:pPr>
        <w:numPr>
          <w:ilvl w:val="3"/>
          <w:numId w:val="7"/>
        </w:numPr>
        <w:tabs>
          <w:tab w:val="left" w:pos="426"/>
        </w:tabs>
        <w:ind w:left="426" w:hanging="426"/>
        <w:jc w:val="both"/>
        <w:rPr>
          <w:rFonts w:ascii="Tahoma" w:hAnsi="Tahoma" w:cs="Tahoma"/>
        </w:rPr>
      </w:pPr>
      <w:r w:rsidRPr="009C3B33">
        <w:rPr>
          <w:rFonts w:ascii="Tahoma" w:hAnsi="Tahoma" w:cs="Tahoma"/>
        </w:rPr>
        <w:t>Wykonawca zobowiązany jest udostępnić Zamawiającemu, w każdym czasie i na każde żądanie, dokumentacji związanej z działalnością objętą przedmiotem niniejszej Umowy opisanym w § 1 niniejszej Umowy.</w:t>
      </w:r>
    </w:p>
    <w:p w:rsidR="00947432" w:rsidRPr="008719B1" w:rsidRDefault="00947432" w:rsidP="0095332E">
      <w:pPr>
        <w:numPr>
          <w:ilvl w:val="3"/>
          <w:numId w:val="7"/>
        </w:numPr>
        <w:tabs>
          <w:tab w:val="left" w:pos="426"/>
        </w:tabs>
        <w:ind w:left="426" w:hanging="426"/>
        <w:jc w:val="both"/>
        <w:rPr>
          <w:rFonts w:ascii="Tahoma" w:hAnsi="Tahoma" w:cs="Tahoma"/>
        </w:rPr>
      </w:pPr>
      <w:r w:rsidRPr="008719B1">
        <w:rPr>
          <w:rFonts w:ascii="Tahoma" w:hAnsi="Tahoma" w:cs="Tahoma"/>
        </w:rPr>
        <w:t>W przypadku stwierdzenia nieprawidłowości w realizacji przedmiotu niniejszej Umowy Zamawiający niezwłocznie powiadomi o tym fakcie Wykonawcę, wyznaczając jednocześnie termin na ich usunięcie.</w:t>
      </w:r>
    </w:p>
    <w:p w:rsidR="00947432" w:rsidRPr="009C3B33" w:rsidRDefault="00947432" w:rsidP="0095332E">
      <w:pPr>
        <w:numPr>
          <w:ilvl w:val="3"/>
          <w:numId w:val="7"/>
        </w:numPr>
        <w:tabs>
          <w:tab w:val="left" w:pos="426"/>
        </w:tabs>
        <w:ind w:left="426" w:hanging="426"/>
        <w:jc w:val="both"/>
        <w:rPr>
          <w:rFonts w:ascii="Tahoma" w:hAnsi="Tahoma" w:cs="Tahoma"/>
        </w:rPr>
      </w:pPr>
      <w:r w:rsidRPr="009C3B33">
        <w:rPr>
          <w:rFonts w:ascii="Tahoma" w:hAnsi="Tahoma" w:cs="Tahoma"/>
        </w:rPr>
        <w:t xml:space="preserve">Wykonawca zobowiązany jest bieżąco pisemnie informować Zamawiającego o wszelkich zagrożeniach, trudnościach lub przeszkodach związanych z wykonywaniem przedmiotu niniejszej Umowy, także o okolicznościach leżących po stronie Zamawiającego, które mogłyby mieć wpływ na zakres lub jakość wykonywania </w:t>
      </w:r>
      <w:r>
        <w:rPr>
          <w:rFonts w:ascii="Tahoma" w:hAnsi="Tahoma" w:cs="Tahoma"/>
        </w:rPr>
        <w:t>prac, jak również na dotrzymanie</w:t>
      </w:r>
      <w:r w:rsidRPr="009C3B33">
        <w:rPr>
          <w:rFonts w:ascii="Tahoma" w:hAnsi="Tahoma" w:cs="Tahoma"/>
        </w:rPr>
        <w:t xml:space="preserve"> terminów wykonania niniejszej Umowy.</w:t>
      </w:r>
    </w:p>
    <w:p w:rsidR="00947432" w:rsidRPr="009C3B33" w:rsidRDefault="00947432" w:rsidP="0095332E">
      <w:pPr>
        <w:numPr>
          <w:ilvl w:val="3"/>
          <w:numId w:val="7"/>
        </w:numPr>
        <w:tabs>
          <w:tab w:val="left" w:pos="426"/>
        </w:tabs>
        <w:ind w:left="426" w:hanging="426"/>
        <w:jc w:val="both"/>
        <w:rPr>
          <w:rFonts w:ascii="Tahoma" w:hAnsi="Tahoma" w:cs="Tahoma"/>
        </w:rPr>
      </w:pPr>
      <w:r w:rsidRPr="009C3B33">
        <w:rPr>
          <w:rFonts w:ascii="Tahoma" w:hAnsi="Tahoma" w:cs="Tahoma"/>
        </w:rPr>
        <w:t>Zamawiający zobowiązany jest niezwłocznie przedsięwziąć kroki w celu usunięcia przeszkód związanych z realizacją przedmiotu niniejszej Umowy, za które odpowiedzialność ponosi Zamawiający.</w:t>
      </w:r>
    </w:p>
    <w:p w:rsidR="00947432" w:rsidRPr="009C3B33" w:rsidRDefault="00947432" w:rsidP="00947432">
      <w:pPr>
        <w:tabs>
          <w:tab w:val="left" w:pos="360"/>
        </w:tabs>
        <w:jc w:val="both"/>
        <w:rPr>
          <w:rFonts w:ascii="Tahoma" w:hAnsi="Tahoma" w:cs="Tahoma"/>
        </w:rPr>
      </w:pPr>
    </w:p>
    <w:p w:rsidR="00947432" w:rsidRPr="009C3B33" w:rsidRDefault="00947432" w:rsidP="00947432">
      <w:pPr>
        <w:tabs>
          <w:tab w:val="left" w:pos="360"/>
        </w:tabs>
        <w:jc w:val="center"/>
        <w:rPr>
          <w:rFonts w:ascii="Tahoma" w:hAnsi="Tahoma" w:cs="Tahoma"/>
          <w:b/>
        </w:rPr>
      </w:pPr>
      <w:r w:rsidRPr="009C3B33">
        <w:rPr>
          <w:rFonts w:ascii="Tahoma" w:hAnsi="Tahoma" w:cs="Tahoma"/>
          <w:b/>
        </w:rPr>
        <w:t>§ 14</w:t>
      </w:r>
    </w:p>
    <w:p w:rsidR="00947432" w:rsidRPr="009C3B33" w:rsidRDefault="00947432" w:rsidP="00947432">
      <w:pPr>
        <w:jc w:val="center"/>
        <w:rPr>
          <w:rFonts w:ascii="Tahoma" w:hAnsi="Tahoma" w:cs="Tahoma"/>
          <w:b/>
        </w:rPr>
      </w:pPr>
      <w:r>
        <w:rPr>
          <w:rFonts w:ascii="Tahoma" w:hAnsi="Tahoma" w:cs="Tahoma"/>
          <w:b/>
        </w:rPr>
        <w:t>Ochrona danych osobowych</w:t>
      </w:r>
      <w:r w:rsidRPr="009C3B33">
        <w:rPr>
          <w:rFonts w:ascii="Tahoma" w:hAnsi="Tahoma" w:cs="Tahoma"/>
          <w:b/>
        </w:rPr>
        <w:t xml:space="preserve"> RODO</w:t>
      </w:r>
    </w:p>
    <w:p w:rsidR="00947432" w:rsidRPr="009C3B33" w:rsidRDefault="00947432" w:rsidP="0095332E">
      <w:pPr>
        <w:pStyle w:val="Akapitzlist"/>
        <w:widowControl/>
        <w:numPr>
          <w:ilvl w:val="0"/>
          <w:numId w:val="42"/>
        </w:numPr>
        <w:autoSpaceDE/>
        <w:autoSpaceDN/>
        <w:adjustRightInd/>
        <w:ind w:left="284" w:hanging="284"/>
        <w:contextualSpacing w:val="0"/>
        <w:jc w:val="both"/>
        <w:rPr>
          <w:rFonts w:ascii="Tahoma" w:hAnsi="Tahoma" w:cs="Tahoma"/>
        </w:rPr>
      </w:pPr>
      <w:r w:rsidRPr="009C3B33">
        <w:rPr>
          <w:rFonts w:ascii="Tahoma" w:hAnsi="Tahoma" w:cs="Tahoma"/>
        </w:rPr>
        <w:t xml:space="preserve">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rsidR="00947432" w:rsidRPr="009C3B33" w:rsidRDefault="00947432" w:rsidP="0095332E">
      <w:pPr>
        <w:pStyle w:val="Akapitzlist"/>
        <w:widowControl/>
        <w:numPr>
          <w:ilvl w:val="0"/>
          <w:numId w:val="42"/>
        </w:numPr>
        <w:autoSpaceDE/>
        <w:autoSpaceDN/>
        <w:adjustRightInd/>
        <w:ind w:left="284" w:hanging="284"/>
        <w:contextualSpacing w:val="0"/>
        <w:jc w:val="both"/>
        <w:rPr>
          <w:rFonts w:ascii="Tahoma" w:hAnsi="Tahoma" w:cs="Tahoma"/>
        </w:rPr>
      </w:pPr>
      <w:r w:rsidRPr="009C3B33">
        <w:rPr>
          <w:rFonts w:ascii="Tahoma" w:hAnsi="Tahoma" w:cs="Tahoma"/>
        </w:rPr>
        <w:t>Wykonawca udostępni Zamawiającemu dane osobowe personelu w celu i zakresie niezbędnym do realizacji Umowy, tj. imię i nazwisko, numer telefonu służbowego, adres poczty elektronicznej, kopię wymaganych uprawnień.</w:t>
      </w:r>
    </w:p>
    <w:p w:rsidR="00947432" w:rsidRPr="009C3B33" w:rsidRDefault="00947432" w:rsidP="0095332E">
      <w:pPr>
        <w:pStyle w:val="Akapitzlist"/>
        <w:widowControl/>
        <w:numPr>
          <w:ilvl w:val="0"/>
          <w:numId w:val="42"/>
        </w:numPr>
        <w:autoSpaceDE/>
        <w:autoSpaceDN/>
        <w:adjustRightInd/>
        <w:ind w:left="284" w:hanging="284"/>
        <w:contextualSpacing w:val="0"/>
        <w:jc w:val="both"/>
        <w:rPr>
          <w:rFonts w:ascii="Tahoma" w:hAnsi="Tahoma" w:cs="Tahoma"/>
        </w:rPr>
      </w:pPr>
      <w:r w:rsidRPr="009C3B33">
        <w:rPr>
          <w:rFonts w:ascii="Tahoma" w:hAnsi="Tahoma" w:cs="Tahoma"/>
        </w:rPr>
        <w:t xml:space="preserve">Wykonawca jest zobowiązany do przekazania członkom swojego personelu treści klauzuli informacyjnej związanej z przetwarzaniem danych osobowych przez Zamawiającego, stanowiącej </w:t>
      </w:r>
      <w:r w:rsidRPr="008719B1">
        <w:rPr>
          <w:rFonts w:ascii="Tahoma" w:hAnsi="Tahoma" w:cs="Tahoma"/>
          <w:bCs/>
        </w:rPr>
        <w:t>załącznik Nr 6 do Umowy. Wykonawca jest zobowiązany przekazać Zamawiającemu oświadczenie potwierdzające przekazanie członkom swojego personelu klauzuli informacyjnej, stanowiące załącznik Nr 5</w:t>
      </w:r>
      <w:r w:rsidRPr="009C3B33">
        <w:rPr>
          <w:rFonts w:ascii="Tahoma" w:hAnsi="Tahoma" w:cs="Tahoma"/>
        </w:rPr>
        <w:t xml:space="preserve"> do umowy.  </w:t>
      </w:r>
    </w:p>
    <w:p w:rsidR="00947432" w:rsidRPr="009C3B33" w:rsidRDefault="00947432" w:rsidP="0095332E">
      <w:pPr>
        <w:pStyle w:val="Akapitzlist"/>
        <w:widowControl/>
        <w:numPr>
          <w:ilvl w:val="0"/>
          <w:numId w:val="42"/>
        </w:numPr>
        <w:autoSpaceDE/>
        <w:autoSpaceDN/>
        <w:adjustRightInd/>
        <w:ind w:left="284" w:hanging="284"/>
        <w:contextualSpacing w:val="0"/>
        <w:jc w:val="both"/>
        <w:rPr>
          <w:rFonts w:ascii="Tahoma" w:hAnsi="Tahoma" w:cs="Tahoma"/>
        </w:rPr>
      </w:pPr>
      <w:r w:rsidRPr="009C3B33">
        <w:rPr>
          <w:rFonts w:ascii="Tahoma" w:hAnsi="Tahoma" w:cs="Tahoma"/>
        </w:rPr>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p>
    <w:p w:rsidR="00947432" w:rsidRPr="00847AD0" w:rsidRDefault="00947432" w:rsidP="0095332E">
      <w:pPr>
        <w:pStyle w:val="Akapitzlist"/>
        <w:widowControl/>
        <w:numPr>
          <w:ilvl w:val="0"/>
          <w:numId w:val="42"/>
        </w:numPr>
        <w:autoSpaceDE/>
        <w:autoSpaceDN/>
        <w:adjustRightInd/>
        <w:ind w:left="284" w:hanging="284"/>
        <w:contextualSpacing w:val="0"/>
        <w:jc w:val="both"/>
        <w:rPr>
          <w:rFonts w:ascii="Tahoma" w:hAnsi="Tahoma" w:cs="Tahoma"/>
        </w:rPr>
      </w:pPr>
      <w:r w:rsidRPr="009C3B33">
        <w:rPr>
          <w:rFonts w:ascii="Tahoma" w:hAnsi="Tahoma" w:cs="Tahoma"/>
          <w:bCs/>
          <w:iCs/>
        </w:rPr>
        <w:t>Członkowie personelu Wykonawcy wykonujący zadania w związku z realizacją Umowy są zobowiązani do zachowania w tajemnicy informacji dotyczących danych osobowych uzyskanych w trakcie wykonywania umowy. Obowiązek zachowania w tajemnicy trwa również po wygaśnięciu lub rozwiązaniu umowy.</w:t>
      </w:r>
    </w:p>
    <w:p w:rsidR="00947432" w:rsidRPr="009C3B33" w:rsidRDefault="00947432" w:rsidP="00947432">
      <w:pPr>
        <w:tabs>
          <w:tab w:val="left" w:pos="360"/>
        </w:tabs>
        <w:jc w:val="center"/>
        <w:rPr>
          <w:rFonts w:ascii="Tahoma" w:hAnsi="Tahoma" w:cs="Tahoma"/>
          <w:b/>
        </w:rPr>
      </w:pPr>
    </w:p>
    <w:p w:rsidR="00947432" w:rsidRPr="009C3B33" w:rsidRDefault="00947432" w:rsidP="00947432">
      <w:pPr>
        <w:tabs>
          <w:tab w:val="left" w:pos="360"/>
        </w:tabs>
        <w:jc w:val="center"/>
        <w:rPr>
          <w:rFonts w:ascii="Tahoma" w:hAnsi="Tahoma" w:cs="Tahoma"/>
          <w:b/>
        </w:rPr>
      </w:pPr>
      <w:r w:rsidRPr="009C3B33">
        <w:rPr>
          <w:rFonts w:ascii="Tahoma" w:hAnsi="Tahoma" w:cs="Tahoma"/>
          <w:b/>
        </w:rPr>
        <w:t>§ 15</w:t>
      </w:r>
    </w:p>
    <w:p w:rsidR="00947432" w:rsidRPr="009C3B33" w:rsidRDefault="00947432" w:rsidP="00947432">
      <w:pPr>
        <w:tabs>
          <w:tab w:val="left" w:pos="360"/>
        </w:tabs>
        <w:jc w:val="center"/>
        <w:rPr>
          <w:rFonts w:ascii="Tahoma" w:hAnsi="Tahoma" w:cs="Tahoma"/>
          <w:b/>
        </w:rPr>
      </w:pPr>
      <w:r w:rsidRPr="009C3B33">
        <w:rPr>
          <w:rFonts w:ascii="Tahoma" w:hAnsi="Tahoma" w:cs="Tahoma"/>
          <w:b/>
        </w:rPr>
        <w:lastRenderedPageBreak/>
        <w:t>Postanowienia końcowe</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W sprawach nieuregulowanych postanowieniami umowy zastosowanie mają w szczególności ustawy 23 kwietnia 1964 r. Kodeks Cywilny (Dz. U. z 2020 r. poz. 1740 ze zm.), ustawy z dnia 11 września 2019 r. Prawo zamówień publicznych (Dz. U. z 2019 r. poz. 2019 ze zm.), ustawy z dnia 14 grudnia 2012 r. o odpadach (Dz. U. z 2020 r. poz. 797 ze zm.), ustawy z dnia 13 września 1996 r. o utrzymaniu czystości i porządku w gminach (Dz. U. z 2020 r., poz. 1439 ze zm.) oraz uchwał Rady Gminy Sadki wydanych na podstawie ustawy z dnia o utrzymaniu czystości i porządku w gminach.</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 xml:space="preserve">Wykonawca nie może bez pisemnej zgody Zamawiającego dokonać </w:t>
      </w:r>
      <w:r w:rsidRPr="0009181E">
        <w:rPr>
          <w:rFonts w:ascii="Tahoma" w:hAnsi="Tahoma" w:cs="Tahoma"/>
        </w:rPr>
        <w:t>cesji</w:t>
      </w:r>
      <w:r w:rsidRPr="009C3B33">
        <w:rPr>
          <w:rFonts w:ascii="Tahoma" w:hAnsi="Tahoma" w:cs="Tahoma"/>
        </w:rPr>
        <w:t xml:space="preserve"> wierzytelności, przysługującej mu z tytułu realizacji umowy na osoby trzecie. </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Wszelkie pisma przewidziane umową uważa się za skutecznie doręczone (z zastrzeżeniami w niej zawartymi), jeżeli zostały przesłane za zwrotnym potwierdzeniem odbioru, listem poleconym za potwierdzeniem odbioru lub innego potwierdzonego doręczenia pod następujący adres:</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b/>
        </w:rPr>
        <w:t>Zamawiający:</w:t>
      </w:r>
      <w:r w:rsidRPr="009C3B33">
        <w:rPr>
          <w:rFonts w:ascii="Tahoma" w:hAnsi="Tahoma" w:cs="Tahoma"/>
        </w:rPr>
        <w:t xml:space="preserve"> </w:t>
      </w:r>
      <w:r w:rsidRPr="009C3B33">
        <w:rPr>
          <w:rFonts w:ascii="Tahoma" w:hAnsi="Tahoma" w:cs="Tahoma"/>
          <w:shd w:val="clear" w:color="FFFFFF" w:fill="FFFFFF"/>
        </w:rPr>
        <w:t>Gmina Sadki</w:t>
      </w:r>
      <w:r w:rsidRPr="009C3B33">
        <w:rPr>
          <w:rFonts w:ascii="Tahoma" w:hAnsi="Tahoma" w:cs="Tahoma"/>
        </w:rPr>
        <w:t xml:space="preserve">, </w:t>
      </w:r>
      <w:r w:rsidRPr="009C3B33">
        <w:rPr>
          <w:rFonts w:ascii="Tahoma" w:hAnsi="Tahoma" w:cs="Tahoma"/>
          <w:shd w:val="clear" w:color="FFFFFF" w:fill="FFFFFF"/>
        </w:rPr>
        <w:t xml:space="preserve">ul. Strażacka 11, 89-110 Sadki </w:t>
      </w:r>
    </w:p>
    <w:p w:rsidR="00947432" w:rsidRPr="009C3B33" w:rsidRDefault="00947432" w:rsidP="00947432">
      <w:pPr>
        <w:widowControl w:val="0"/>
        <w:ind w:left="426"/>
        <w:jc w:val="both"/>
        <w:rPr>
          <w:rFonts w:ascii="Tahoma" w:hAnsi="Tahoma" w:cs="Tahoma"/>
          <w:lang w:val="en-US"/>
        </w:rPr>
      </w:pPr>
      <w:r w:rsidRPr="009C3B33">
        <w:rPr>
          <w:rFonts w:ascii="Tahoma" w:hAnsi="Tahoma" w:cs="Tahoma"/>
          <w:lang w:val="en-US"/>
        </w:rPr>
        <w:t>Tel. 52 339 39 30, fax: 52 339 39 59., e-mail: kancelaria@sadki.pl</w:t>
      </w:r>
    </w:p>
    <w:p w:rsidR="00947432" w:rsidRPr="009C3B33" w:rsidRDefault="00947432" w:rsidP="00947432">
      <w:pPr>
        <w:widowControl w:val="0"/>
        <w:ind w:left="426"/>
        <w:jc w:val="both"/>
        <w:rPr>
          <w:rFonts w:ascii="Tahoma" w:hAnsi="Tahoma" w:cs="Tahoma"/>
        </w:rPr>
      </w:pPr>
      <w:r w:rsidRPr="009C3B33">
        <w:rPr>
          <w:rFonts w:ascii="Tahoma" w:hAnsi="Tahoma" w:cs="Tahoma"/>
          <w:b/>
        </w:rPr>
        <w:t>Wykonawca:</w:t>
      </w:r>
      <w:r w:rsidRPr="009C3B33">
        <w:rPr>
          <w:rFonts w:ascii="Tahoma" w:hAnsi="Tahoma" w:cs="Tahoma"/>
        </w:rPr>
        <w:t xml:space="preserve"> </w:t>
      </w:r>
      <w:r w:rsidRPr="009C3B33">
        <w:rPr>
          <w:rFonts w:ascii="Tahoma" w:hAnsi="Tahoma" w:cs="Tahoma"/>
          <w:shd w:val="clear" w:color="FFFFFF" w:fill="FFFFFF"/>
        </w:rPr>
        <w:t>Nazwa Wykonawcy: .....................................................................................</w:t>
      </w:r>
      <w:r w:rsidRPr="009C3B33">
        <w:rPr>
          <w:rFonts w:ascii="Tahoma" w:hAnsi="Tahoma" w:cs="Tahoma"/>
        </w:rPr>
        <w:t xml:space="preserve"> </w:t>
      </w:r>
    </w:p>
    <w:p w:rsidR="00947432" w:rsidRPr="009C3B33" w:rsidRDefault="00947432" w:rsidP="00947432">
      <w:pPr>
        <w:widowControl w:val="0"/>
        <w:ind w:left="426"/>
        <w:jc w:val="both"/>
        <w:rPr>
          <w:rFonts w:ascii="Tahoma" w:hAnsi="Tahoma" w:cs="Tahoma"/>
        </w:rPr>
      </w:pPr>
      <w:r w:rsidRPr="009C3B33">
        <w:rPr>
          <w:rFonts w:ascii="Tahoma" w:hAnsi="Tahoma" w:cs="Tahoma"/>
          <w:shd w:val="clear" w:color="FFFFFF" w:fill="FFFFFF"/>
        </w:rPr>
        <w:t>ul. ......................................</w:t>
      </w:r>
      <w:r w:rsidRPr="009C3B33">
        <w:rPr>
          <w:rFonts w:ascii="Tahoma" w:hAnsi="Tahoma" w:cs="Tahoma"/>
        </w:rPr>
        <w:t xml:space="preserve">, </w:t>
      </w:r>
      <w:r w:rsidRPr="009C3B33">
        <w:rPr>
          <w:rFonts w:ascii="Tahoma" w:hAnsi="Tahoma" w:cs="Tahoma"/>
          <w:shd w:val="clear" w:color="FFFFFF" w:fill="FFFFFF"/>
        </w:rPr>
        <w:t>Kod ..............</w:t>
      </w:r>
      <w:r w:rsidRPr="009C3B33">
        <w:rPr>
          <w:rFonts w:ascii="Tahoma" w:hAnsi="Tahoma" w:cs="Tahoma"/>
        </w:rPr>
        <w:t xml:space="preserve"> </w:t>
      </w:r>
      <w:r w:rsidRPr="009C3B33">
        <w:rPr>
          <w:rFonts w:ascii="Tahoma" w:hAnsi="Tahoma" w:cs="Tahoma"/>
          <w:shd w:val="clear" w:color="FFFFFF" w:fill="FFFFFF"/>
        </w:rPr>
        <w:t>Miejscowość: .........................................</w:t>
      </w:r>
      <w:r w:rsidRPr="009C3B33">
        <w:rPr>
          <w:rFonts w:ascii="Tahoma" w:hAnsi="Tahoma" w:cs="Tahoma"/>
        </w:rPr>
        <w:t>..........</w:t>
      </w:r>
    </w:p>
    <w:p w:rsidR="00947432" w:rsidRPr="009C3B33" w:rsidRDefault="00947432" w:rsidP="00947432">
      <w:pPr>
        <w:widowControl w:val="0"/>
        <w:ind w:left="426"/>
        <w:jc w:val="both"/>
        <w:rPr>
          <w:rFonts w:ascii="Tahoma" w:hAnsi="Tahoma" w:cs="Tahoma"/>
        </w:rPr>
      </w:pPr>
      <w:r w:rsidRPr="009C3B33">
        <w:rPr>
          <w:rFonts w:ascii="Tahoma" w:hAnsi="Tahoma" w:cs="Tahoma"/>
        </w:rPr>
        <w:t>Tel. ………………….., fax: ………………….., e-mail: …………………….……...</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shd w:val="clear" w:color="FFFFFF" w:fill="FFFFFF"/>
        </w:rPr>
      </w:pPr>
      <w:r w:rsidRPr="009C3B33">
        <w:rPr>
          <w:rFonts w:ascii="Tahoma" w:hAnsi="Tahoma" w:cs="Tahoma"/>
          <w:shd w:val="clear" w:color="FFFFFF" w:fill="FFFFFF"/>
        </w:rPr>
        <w:t>Osobami upoważnionymi ze strony Zamawiającego do kontaktowania się z Wykonawcą są:</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shd w:val="clear" w:color="FFFFFF" w:fill="FFFFFF"/>
        </w:rPr>
        <w:t>1)</w:t>
      </w:r>
      <w:r w:rsidRPr="009C3B33">
        <w:rPr>
          <w:rFonts w:ascii="Tahoma" w:hAnsi="Tahoma" w:cs="Tahoma"/>
          <w:shd w:val="clear" w:color="FFFFFF" w:fill="FFFFFF"/>
        </w:rPr>
        <w:tab/>
        <w:t>Maria Stępniewska,  tel. 52 339-39-40,</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shd w:val="clear" w:color="FFFFFF" w:fill="FFFFFF"/>
        </w:rPr>
        <w:t>2)</w:t>
      </w:r>
      <w:r w:rsidRPr="009C3B33">
        <w:rPr>
          <w:rFonts w:ascii="Tahoma" w:hAnsi="Tahoma" w:cs="Tahoma"/>
          <w:shd w:val="clear" w:color="FFFFFF" w:fill="FFFFFF"/>
        </w:rPr>
        <w:tab/>
        <w:t>Katarzyna Kaczor,  tel. 52 339-39-38,</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shd w:val="clear" w:color="FFFFFF" w:fill="FFFFFF"/>
        </w:rPr>
        <w:t xml:space="preserve">3) Katarzyna Borzych (zastępstwo) tel. 52 339-39-38. </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shd w:val="clear" w:color="FFFFFF" w:fill="FFFFFF"/>
        </w:rPr>
      </w:pPr>
      <w:r w:rsidRPr="009C3B33">
        <w:rPr>
          <w:rFonts w:ascii="Tahoma" w:hAnsi="Tahoma" w:cs="Tahoma"/>
          <w:shd w:val="clear" w:color="FFFFFF" w:fill="FFFFFF"/>
        </w:rPr>
        <w:t>Osobami upoważnionymi ze strony Wykonawcy do kontaktowania się z Zamawiającym są:</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shd w:val="clear" w:color="FFFFFF" w:fill="FFFFFF"/>
        </w:rPr>
        <w:t>1)</w:t>
      </w:r>
      <w:r w:rsidRPr="009C3B33">
        <w:rPr>
          <w:rFonts w:ascii="Tahoma" w:hAnsi="Tahoma" w:cs="Tahoma"/>
          <w:shd w:val="clear" w:color="FFFFFF" w:fill="FFFFFF"/>
        </w:rPr>
        <w:tab/>
        <w:t>………………………………………………...,  tel. ……………….…,</w:t>
      </w:r>
    </w:p>
    <w:p w:rsidR="00947432" w:rsidRPr="009C3B33" w:rsidRDefault="00947432" w:rsidP="00947432">
      <w:pPr>
        <w:widowControl w:val="0"/>
        <w:ind w:left="426"/>
        <w:jc w:val="both"/>
        <w:rPr>
          <w:rFonts w:ascii="Tahoma" w:hAnsi="Tahoma" w:cs="Tahoma"/>
          <w:shd w:val="clear" w:color="FFFFFF" w:fill="FFFFFF"/>
        </w:rPr>
      </w:pPr>
      <w:r w:rsidRPr="009C3B33">
        <w:rPr>
          <w:rFonts w:ascii="Tahoma" w:hAnsi="Tahoma" w:cs="Tahoma"/>
          <w:shd w:val="clear" w:color="FFFFFF" w:fill="FFFFFF"/>
        </w:rPr>
        <w:t>2)</w:t>
      </w:r>
      <w:r w:rsidRPr="009C3B33">
        <w:rPr>
          <w:rFonts w:ascii="Tahoma" w:hAnsi="Tahoma" w:cs="Tahoma"/>
          <w:shd w:val="clear" w:color="FFFFFF" w:fill="FFFFFF"/>
        </w:rPr>
        <w:tab/>
        <w:t>………………………………………………...,  tel. ……………….…,</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Każda ze Stron zobowiązuje się do powiadomienia drugiej Strony o każdorazowej zmianie swojego adresu. W przypadku braku powiadomienia o zmianie adresu doręczenie dokonane na ostatnio wskazany adres będą uważane za skuteczne.</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Zamawiający dopuszcza możliwość kontaktowania się telefonicznie oraz również faksem i elektronicznie.</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Zamawiający zastrzega sobie prawo kontroli obowiązków Wykonawcy, również poprzez rejestrację fotograficzną i wideofoniczną.</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Strony deklarują, iż w razie powstania jakiegokolwiek sporu wynikającego z interpretacji lub wykonania umowy, podejmą próbę pol</w:t>
      </w:r>
      <w:r>
        <w:rPr>
          <w:rFonts w:ascii="Tahoma" w:hAnsi="Tahoma" w:cs="Tahoma"/>
        </w:rPr>
        <w:t xml:space="preserve">ubownego rozwiązania sporu np. </w:t>
      </w:r>
      <w:r w:rsidRPr="009C3B33">
        <w:rPr>
          <w:rFonts w:ascii="Tahoma" w:hAnsi="Tahoma" w:cs="Tahoma"/>
        </w:rPr>
        <w:t>drodze</w:t>
      </w:r>
      <w:r>
        <w:rPr>
          <w:rFonts w:ascii="Tahoma" w:hAnsi="Tahoma" w:cs="Tahoma"/>
        </w:rPr>
        <w:t xml:space="preserve"> mediacji. W braku porozumienia </w:t>
      </w:r>
      <w:r w:rsidRPr="009C3B33">
        <w:rPr>
          <w:rFonts w:ascii="Tahoma" w:hAnsi="Tahoma" w:cs="Tahoma"/>
        </w:rPr>
        <w:t>Strony podadzą spór rozstrzygnięciu przez sąd właściwy miejscowo dla Zamawiającego.</w:t>
      </w:r>
    </w:p>
    <w:p w:rsidR="00947432" w:rsidRPr="009C3B33" w:rsidRDefault="00947432" w:rsidP="0095332E">
      <w:pPr>
        <w:widowControl w:val="0"/>
        <w:numPr>
          <w:ilvl w:val="0"/>
          <w:numId w:val="22"/>
        </w:numPr>
        <w:tabs>
          <w:tab w:val="left" w:pos="426"/>
        </w:tabs>
        <w:suppressAutoHyphens/>
        <w:ind w:left="426" w:hanging="426"/>
        <w:jc w:val="both"/>
        <w:rPr>
          <w:rFonts w:ascii="Tahoma" w:hAnsi="Tahoma" w:cs="Tahoma"/>
        </w:rPr>
      </w:pPr>
      <w:r w:rsidRPr="009C3B33">
        <w:rPr>
          <w:rFonts w:ascii="Tahoma" w:hAnsi="Tahoma" w:cs="Tahoma"/>
        </w:rPr>
        <w:t>Umowę sporządzono w dwóch jednobrzmiących egzemplarzach, po jednym dla każdej ze stron.</w:t>
      </w:r>
    </w:p>
    <w:p w:rsidR="00947432" w:rsidRPr="009C3B33" w:rsidRDefault="00947432" w:rsidP="00947432">
      <w:pPr>
        <w:jc w:val="both"/>
        <w:rPr>
          <w:rFonts w:ascii="Tahoma" w:hAnsi="Tahoma" w:cs="Tahoma"/>
        </w:rPr>
      </w:pPr>
    </w:p>
    <w:p w:rsidR="00947432" w:rsidRPr="009C3B33" w:rsidRDefault="00947432" w:rsidP="00947432">
      <w:pPr>
        <w:jc w:val="center"/>
        <w:rPr>
          <w:rFonts w:ascii="Tahoma" w:hAnsi="Tahoma" w:cs="Tahoma"/>
          <w:b/>
          <w:bCs/>
        </w:rPr>
      </w:pPr>
      <w:r w:rsidRPr="009C3B33">
        <w:rPr>
          <w:rFonts w:ascii="Tahoma" w:hAnsi="Tahoma" w:cs="Tahoma"/>
          <w:b/>
          <w:bCs/>
        </w:rPr>
        <w:t xml:space="preserve">ZAMAWIAJĄCY </w:t>
      </w:r>
      <w:r w:rsidRPr="009C3B33">
        <w:rPr>
          <w:rFonts w:ascii="Tahoma" w:hAnsi="Tahoma" w:cs="Tahoma"/>
          <w:b/>
          <w:bCs/>
        </w:rPr>
        <w:tab/>
      </w:r>
      <w:r w:rsidRPr="009C3B33">
        <w:rPr>
          <w:rFonts w:ascii="Tahoma" w:hAnsi="Tahoma" w:cs="Tahoma"/>
          <w:b/>
          <w:bCs/>
        </w:rPr>
        <w:tab/>
      </w:r>
      <w:r w:rsidRPr="009C3B33">
        <w:rPr>
          <w:rFonts w:ascii="Tahoma" w:hAnsi="Tahoma" w:cs="Tahoma"/>
          <w:b/>
          <w:bCs/>
        </w:rPr>
        <w:tab/>
      </w:r>
      <w:r w:rsidRPr="009C3B33">
        <w:rPr>
          <w:rFonts w:ascii="Tahoma" w:hAnsi="Tahoma" w:cs="Tahoma"/>
          <w:b/>
          <w:bCs/>
        </w:rPr>
        <w:tab/>
      </w:r>
      <w:r w:rsidRPr="009C3B33">
        <w:rPr>
          <w:rFonts w:ascii="Tahoma" w:hAnsi="Tahoma" w:cs="Tahoma"/>
          <w:b/>
          <w:bCs/>
        </w:rPr>
        <w:tab/>
      </w:r>
      <w:r w:rsidRPr="009C3B33">
        <w:rPr>
          <w:rFonts w:ascii="Tahoma" w:hAnsi="Tahoma" w:cs="Tahoma"/>
          <w:b/>
          <w:bCs/>
        </w:rPr>
        <w:tab/>
        <w:t>WYKONAWCA</w:t>
      </w:r>
    </w:p>
    <w:p w:rsidR="00947432" w:rsidRPr="009C3B33" w:rsidRDefault="00947432" w:rsidP="00947432">
      <w:pPr>
        <w:jc w:val="both"/>
        <w:rPr>
          <w:rFonts w:ascii="Tahoma" w:hAnsi="Tahoma" w:cs="Tahoma"/>
        </w:rPr>
      </w:pPr>
      <w:r w:rsidRPr="009C3B33">
        <w:rPr>
          <w:rFonts w:ascii="Tahoma" w:hAnsi="Tahoma" w:cs="Tahoma"/>
          <w:highlight w:val="yellow"/>
        </w:rPr>
        <w:t xml:space="preserve"> </w:t>
      </w:r>
    </w:p>
    <w:p w:rsidR="00947432" w:rsidRPr="009C3B33" w:rsidRDefault="00947432" w:rsidP="00947432">
      <w:pPr>
        <w:jc w:val="center"/>
        <w:rPr>
          <w:rFonts w:ascii="Tahoma" w:hAnsi="Tahoma" w:cs="Tahoma"/>
          <w:b/>
          <w:bCs/>
        </w:rPr>
      </w:pPr>
    </w:p>
    <w:p w:rsidR="00947432" w:rsidRPr="009C3B33" w:rsidRDefault="00947432" w:rsidP="00947432">
      <w:pPr>
        <w:jc w:val="center"/>
        <w:rPr>
          <w:rFonts w:ascii="Tahoma" w:hAnsi="Tahoma" w:cs="Tahoma"/>
          <w:b/>
          <w:bCs/>
        </w:rPr>
      </w:pPr>
    </w:p>
    <w:p w:rsidR="00947432" w:rsidRPr="009C3B33" w:rsidRDefault="00947432" w:rsidP="00947432">
      <w:pPr>
        <w:jc w:val="center"/>
        <w:rPr>
          <w:rFonts w:ascii="Tahoma" w:hAnsi="Tahoma" w:cs="Tahoma"/>
          <w:b/>
          <w:bCs/>
        </w:rPr>
      </w:pPr>
    </w:p>
    <w:p w:rsidR="00947432" w:rsidRPr="009C3B33" w:rsidRDefault="00947432" w:rsidP="00947432">
      <w:pPr>
        <w:ind w:firstLine="708"/>
        <w:rPr>
          <w:rFonts w:ascii="Tahoma" w:hAnsi="Tahoma" w:cs="Tahoma"/>
          <w:b/>
          <w:bCs/>
        </w:rPr>
      </w:pPr>
      <w:r w:rsidRPr="009C3B33">
        <w:rPr>
          <w:rFonts w:ascii="Tahoma" w:hAnsi="Tahoma" w:cs="Tahoma"/>
          <w:b/>
          <w:bCs/>
        </w:rPr>
        <w:t xml:space="preserve">   KONTRASYGNATA</w:t>
      </w:r>
    </w:p>
    <w:p w:rsidR="00947432" w:rsidRPr="009C3B33" w:rsidRDefault="00947432" w:rsidP="00947432">
      <w:pPr>
        <w:ind w:firstLine="708"/>
        <w:rPr>
          <w:rFonts w:ascii="Tahoma" w:hAnsi="Tahoma" w:cs="Tahoma"/>
          <w:b/>
          <w:bCs/>
        </w:rPr>
      </w:pPr>
    </w:p>
    <w:p w:rsidR="00947432" w:rsidRPr="009C3B33" w:rsidRDefault="00947432" w:rsidP="00947432">
      <w:pPr>
        <w:shd w:val="clear" w:color="auto" w:fill="E6E6E6"/>
        <w:ind w:left="1985" w:hanging="1985"/>
        <w:jc w:val="both"/>
        <w:rPr>
          <w:rFonts w:ascii="Tahoma" w:hAnsi="Tahoma" w:cs="Tahoma"/>
        </w:rPr>
      </w:pPr>
    </w:p>
    <w:p w:rsidR="00947432" w:rsidRPr="009C3B33" w:rsidRDefault="00947432" w:rsidP="00947432">
      <w:pPr>
        <w:shd w:val="clear" w:color="auto" w:fill="E6E6E6"/>
        <w:ind w:left="1985" w:hanging="1985"/>
        <w:jc w:val="both"/>
        <w:rPr>
          <w:rFonts w:ascii="Tahoma" w:hAnsi="Tahoma" w:cs="Tahoma"/>
        </w:rPr>
      </w:pPr>
    </w:p>
    <w:p w:rsidR="00947432" w:rsidRPr="009C3B33" w:rsidRDefault="00947432" w:rsidP="00947432">
      <w:pPr>
        <w:shd w:val="clear" w:color="auto" w:fill="E6E6E6"/>
        <w:ind w:left="1985" w:hanging="1985"/>
        <w:jc w:val="both"/>
        <w:rPr>
          <w:rFonts w:ascii="Tahoma" w:hAnsi="Tahoma" w:cs="Tahoma"/>
          <w:u w:val="single"/>
        </w:rPr>
      </w:pPr>
      <w:r w:rsidRPr="009C3B33">
        <w:rPr>
          <w:rFonts w:ascii="Tahoma" w:hAnsi="Tahoma" w:cs="Tahoma"/>
          <w:u w:val="single"/>
        </w:rPr>
        <w:t>Załączniki:</w:t>
      </w:r>
    </w:p>
    <w:p w:rsidR="00947432" w:rsidRPr="0076053E" w:rsidRDefault="00947432" w:rsidP="00947432">
      <w:pPr>
        <w:shd w:val="clear" w:color="auto" w:fill="E6E6E6"/>
        <w:jc w:val="both"/>
        <w:rPr>
          <w:rFonts w:ascii="Tahoma" w:hAnsi="Tahoma" w:cs="Tahoma"/>
        </w:rPr>
      </w:pPr>
      <w:r>
        <w:rPr>
          <w:rFonts w:ascii="Tahoma" w:hAnsi="Tahoma" w:cs="Tahoma"/>
        </w:rPr>
        <w:t xml:space="preserve">1. </w:t>
      </w:r>
      <w:r w:rsidRPr="009C3B33">
        <w:rPr>
          <w:rFonts w:ascii="Tahoma" w:hAnsi="Tahoma" w:cs="Tahoma"/>
        </w:rPr>
        <w:t>Opis przedmiotu zamówienia, załączniki od 9-13 do SWZ</w:t>
      </w:r>
    </w:p>
    <w:p w:rsidR="00947432" w:rsidRPr="009C3B33" w:rsidRDefault="00947432" w:rsidP="00947432">
      <w:pPr>
        <w:shd w:val="clear" w:color="auto" w:fill="E6E6E6"/>
        <w:ind w:left="1985" w:hanging="1985"/>
        <w:jc w:val="both"/>
        <w:rPr>
          <w:rFonts w:ascii="Tahoma" w:hAnsi="Tahoma" w:cs="Tahoma"/>
        </w:rPr>
      </w:pPr>
      <w:r w:rsidRPr="009C3B33">
        <w:rPr>
          <w:rFonts w:ascii="Tahoma" w:hAnsi="Tahoma" w:cs="Tahoma"/>
        </w:rPr>
        <w:t>2.</w:t>
      </w:r>
      <w:r>
        <w:rPr>
          <w:rFonts w:ascii="Tahoma" w:hAnsi="Tahoma" w:cs="Tahoma"/>
        </w:rPr>
        <w:t xml:space="preserve"> O</w:t>
      </w:r>
      <w:r w:rsidRPr="009C3B33">
        <w:rPr>
          <w:rFonts w:ascii="Tahoma" w:hAnsi="Tahoma" w:cs="Tahoma"/>
        </w:rPr>
        <w:t>ferta wykonawcy</w:t>
      </w:r>
      <w:r>
        <w:rPr>
          <w:rFonts w:ascii="Tahoma" w:hAnsi="Tahoma" w:cs="Tahoma"/>
        </w:rPr>
        <w:t xml:space="preserve"> (</w:t>
      </w:r>
      <w:r w:rsidRPr="009C3B33">
        <w:rPr>
          <w:rFonts w:ascii="Tahoma" w:hAnsi="Tahoma" w:cs="Tahoma"/>
        </w:rPr>
        <w:t>formularz cenowy,</w:t>
      </w:r>
      <w:r>
        <w:rPr>
          <w:rFonts w:ascii="Tahoma" w:hAnsi="Tahoma" w:cs="Tahoma"/>
        </w:rPr>
        <w:t xml:space="preserve"> formularz ofertowy, wykaz osób</w:t>
      </w:r>
      <w:r w:rsidRPr="009C3B33">
        <w:rPr>
          <w:rFonts w:ascii="Tahoma" w:hAnsi="Tahoma" w:cs="Tahoma"/>
        </w:rPr>
        <w:t>, wykaz sprzętu)</w:t>
      </w:r>
    </w:p>
    <w:p w:rsidR="00947432" w:rsidRPr="009C3B33" w:rsidRDefault="00947432" w:rsidP="00947432">
      <w:pPr>
        <w:shd w:val="clear" w:color="auto" w:fill="E6E6E6"/>
        <w:ind w:left="1985" w:hanging="1985"/>
        <w:jc w:val="both"/>
        <w:rPr>
          <w:rFonts w:ascii="Tahoma" w:hAnsi="Tahoma" w:cs="Tahoma"/>
        </w:rPr>
      </w:pPr>
      <w:r w:rsidRPr="009C3B33">
        <w:rPr>
          <w:rFonts w:ascii="Tahoma" w:hAnsi="Tahoma" w:cs="Tahoma"/>
        </w:rPr>
        <w:t>3.</w:t>
      </w:r>
      <w:r>
        <w:rPr>
          <w:rFonts w:ascii="Tahoma" w:hAnsi="Tahoma" w:cs="Tahoma"/>
        </w:rPr>
        <w:t xml:space="preserve"> Polisa </w:t>
      </w:r>
      <w:r w:rsidRPr="009C3B33">
        <w:rPr>
          <w:rFonts w:ascii="Tahoma" w:hAnsi="Tahoma" w:cs="Tahoma"/>
        </w:rPr>
        <w:t>OC</w:t>
      </w:r>
    </w:p>
    <w:p w:rsidR="00947432" w:rsidRPr="009C3B33" w:rsidRDefault="00947432" w:rsidP="00947432">
      <w:pPr>
        <w:shd w:val="clear" w:color="auto" w:fill="E6E6E6"/>
        <w:ind w:left="1985" w:hanging="1985"/>
        <w:jc w:val="both"/>
        <w:rPr>
          <w:rFonts w:ascii="Tahoma" w:hAnsi="Tahoma" w:cs="Tahoma"/>
        </w:rPr>
      </w:pPr>
      <w:r w:rsidRPr="009C3B33">
        <w:rPr>
          <w:rFonts w:ascii="Tahoma" w:hAnsi="Tahoma" w:cs="Tahoma"/>
        </w:rPr>
        <w:t>4. Oświadczenie dotyczące zatrudnienia</w:t>
      </w:r>
    </w:p>
    <w:p w:rsidR="00947432" w:rsidRPr="009C3B33" w:rsidRDefault="00947432" w:rsidP="00947432">
      <w:pPr>
        <w:shd w:val="clear" w:color="auto" w:fill="E6E6E6"/>
        <w:ind w:left="1985" w:hanging="1985"/>
        <w:jc w:val="both"/>
        <w:rPr>
          <w:rFonts w:ascii="Tahoma" w:hAnsi="Tahoma" w:cs="Tahoma"/>
        </w:rPr>
      </w:pPr>
      <w:r w:rsidRPr="009C3B33">
        <w:rPr>
          <w:rFonts w:ascii="Tahoma" w:hAnsi="Tahoma" w:cs="Tahoma"/>
        </w:rPr>
        <w:t>5.</w:t>
      </w:r>
      <w:r>
        <w:rPr>
          <w:rFonts w:ascii="Tahoma" w:hAnsi="Tahoma" w:cs="Tahoma"/>
        </w:rPr>
        <w:t xml:space="preserve"> </w:t>
      </w:r>
      <w:r w:rsidRPr="009C3B33">
        <w:rPr>
          <w:rFonts w:ascii="Tahoma" w:hAnsi="Tahoma" w:cs="Tahoma"/>
        </w:rPr>
        <w:t>Oświadczenie Wykonawcy w zakresie klauzuli informacyjnej</w:t>
      </w:r>
    </w:p>
    <w:p w:rsidR="00947432" w:rsidRPr="009C3B33" w:rsidRDefault="00947432" w:rsidP="00947432">
      <w:pPr>
        <w:shd w:val="clear" w:color="auto" w:fill="E6E6E6"/>
        <w:ind w:left="1985" w:hanging="1985"/>
        <w:jc w:val="both"/>
        <w:rPr>
          <w:rFonts w:ascii="Tahoma" w:hAnsi="Tahoma" w:cs="Tahoma"/>
        </w:rPr>
      </w:pPr>
      <w:r w:rsidRPr="009C3B33">
        <w:rPr>
          <w:rFonts w:ascii="Tahoma" w:hAnsi="Tahoma" w:cs="Tahoma"/>
        </w:rPr>
        <w:t>6. Klauzula informacyjna</w:t>
      </w:r>
    </w:p>
    <w:p w:rsidR="00947432" w:rsidRPr="009C3B33" w:rsidRDefault="00947432" w:rsidP="00947432">
      <w:pPr>
        <w:shd w:val="clear" w:color="auto" w:fill="E6E6E6"/>
        <w:ind w:left="1985" w:hanging="1985"/>
        <w:jc w:val="both"/>
        <w:rPr>
          <w:rFonts w:ascii="Tahoma" w:hAnsi="Tahoma" w:cs="Tahoma"/>
        </w:rPr>
        <w:sectPr w:rsidR="00947432" w:rsidRPr="009C3B33" w:rsidSect="00914C72">
          <w:footnotePr>
            <w:numRestart w:val="eachPage"/>
          </w:footnotePr>
          <w:pgSz w:w="11907" w:h="16840" w:code="9"/>
          <w:pgMar w:top="1361" w:right="1418" w:bottom="1361" w:left="1418" w:header="851" w:footer="851" w:gutter="0"/>
          <w:cols w:space="708"/>
          <w:docGrid w:linePitch="272"/>
        </w:sectPr>
      </w:pPr>
    </w:p>
    <w:p w:rsidR="00947432" w:rsidRPr="008719B1" w:rsidRDefault="00947432" w:rsidP="00947432">
      <w:pPr>
        <w:suppressAutoHyphens/>
        <w:rPr>
          <w:rFonts w:ascii="Tahoma" w:hAnsi="Tahoma" w:cs="Tahoma"/>
        </w:rPr>
      </w:pPr>
    </w:p>
    <w:p w:rsidR="00947432" w:rsidRPr="008719B1" w:rsidRDefault="00947432" w:rsidP="00947432">
      <w:pPr>
        <w:suppressAutoHyphens/>
        <w:ind w:left="113" w:hanging="227"/>
        <w:rPr>
          <w:rFonts w:ascii="Tahoma" w:hAnsi="Tahoma" w:cs="Tahoma"/>
        </w:rPr>
      </w:pPr>
    </w:p>
    <w:p w:rsidR="00947432" w:rsidRPr="008719B1" w:rsidRDefault="00947432" w:rsidP="00947432">
      <w:pPr>
        <w:suppressAutoHyphens/>
        <w:ind w:left="113" w:hanging="227"/>
        <w:rPr>
          <w:rFonts w:ascii="Tahoma" w:hAnsi="Tahoma" w:cs="Tahoma"/>
        </w:rPr>
      </w:pPr>
    </w:p>
    <w:p w:rsidR="00947432" w:rsidRPr="008719B1" w:rsidRDefault="00947432" w:rsidP="00947432">
      <w:pPr>
        <w:suppressAutoHyphens/>
        <w:ind w:left="113" w:hanging="227"/>
        <w:rPr>
          <w:rFonts w:ascii="Tahoma" w:hAnsi="Tahoma" w:cs="Tahoma"/>
        </w:rPr>
      </w:pPr>
    </w:p>
    <w:p w:rsidR="00947432" w:rsidRPr="008719B1" w:rsidRDefault="00947432" w:rsidP="00947432">
      <w:pPr>
        <w:autoSpaceDE w:val="0"/>
        <w:autoSpaceDN w:val="0"/>
        <w:adjustRightInd w:val="0"/>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r w:rsidRPr="008719B1">
        <w:rPr>
          <w:rFonts w:ascii="Tahoma" w:hAnsi="Tahoma" w:cs="Tahoma"/>
          <w:b/>
        </w:rPr>
        <w:t>Załącznik nr 4 do Umowy nr …………………………</w:t>
      </w: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rPr>
          <w:rFonts w:ascii="Tahoma" w:hAnsi="Tahoma" w:cs="Tahoma"/>
          <w:bCs/>
        </w:rPr>
      </w:pPr>
      <w:r w:rsidRPr="008719B1">
        <w:rPr>
          <w:rFonts w:ascii="Tahoma" w:hAnsi="Tahoma" w:cs="Tahoma"/>
          <w:bCs/>
        </w:rPr>
        <w:t xml:space="preserve">Nazwa i adres Wykonawcy/Podwykonawcy: </w:t>
      </w:r>
    </w:p>
    <w:p w:rsidR="00947432" w:rsidRPr="008719B1" w:rsidRDefault="00947432" w:rsidP="00947432">
      <w:pPr>
        <w:rPr>
          <w:rFonts w:ascii="Tahoma" w:hAnsi="Tahoma" w:cs="Tahoma"/>
          <w:bCs/>
        </w:rPr>
      </w:pPr>
      <w:r w:rsidRPr="008719B1">
        <w:rPr>
          <w:rFonts w:ascii="Tahoma" w:hAnsi="Tahoma" w:cs="Tahoma"/>
          <w:bCs/>
        </w:rPr>
        <w:t>……………………………………………………………………….</w:t>
      </w:r>
    </w:p>
    <w:p w:rsidR="00947432" w:rsidRPr="008719B1" w:rsidRDefault="00947432" w:rsidP="00947432">
      <w:pPr>
        <w:rPr>
          <w:rFonts w:ascii="Tahoma" w:hAnsi="Tahoma" w:cs="Tahoma"/>
          <w:bCs/>
        </w:rPr>
      </w:pPr>
      <w:r w:rsidRPr="008719B1">
        <w:rPr>
          <w:rFonts w:ascii="Tahoma" w:hAnsi="Tahoma" w:cs="Tahoma"/>
          <w:bCs/>
        </w:rPr>
        <w:t>……………………………………………………………………….</w:t>
      </w:r>
    </w:p>
    <w:p w:rsidR="00947432" w:rsidRPr="008719B1" w:rsidRDefault="00947432" w:rsidP="00947432">
      <w:pPr>
        <w:jc w:val="center"/>
        <w:rPr>
          <w:rFonts w:ascii="Tahoma" w:hAnsi="Tahoma" w:cs="Tahoma"/>
          <w:bCs/>
        </w:rPr>
      </w:pPr>
    </w:p>
    <w:p w:rsidR="00947432" w:rsidRPr="008719B1" w:rsidRDefault="00947432" w:rsidP="00947432">
      <w:pPr>
        <w:ind w:left="-142" w:right="-30"/>
        <w:jc w:val="both"/>
        <w:rPr>
          <w:rFonts w:ascii="Tahoma" w:hAnsi="Tahoma" w:cs="Tahoma"/>
          <w:b/>
          <w:bCs/>
          <w:i/>
          <w:iCs/>
        </w:rPr>
      </w:pPr>
      <w:r w:rsidRPr="008719B1">
        <w:rPr>
          <w:rFonts w:ascii="Tahoma" w:hAnsi="Tahoma" w:cs="Tahoma"/>
          <w:b/>
          <w:bCs/>
          <w:i/>
          <w:iCs/>
        </w:rPr>
        <w:t>Dotyczy umowy :Świadczenie usług w zakresie odbierania i zagospodarowania odpadów komunalnych od właśc</w:t>
      </w:r>
      <w:r>
        <w:rPr>
          <w:rFonts w:ascii="Tahoma" w:hAnsi="Tahoma" w:cs="Tahoma"/>
          <w:b/>
          <w:bCs/>
          <w:i/>
          <w:iCs/>
        </w:rPr>
        <w:t>icieli nieruchomości,</w:t>
      </w:r>
      <w:r w:rsidRPr="008719B1">
        <w:rPr>
          <w:rFonts w:ascii="Tahoma" w:hAnsi="Tahoma" w:cs="Tahoma"/>
          <w:b/>
          <w:bCs/>
          <w:i/>
          <w:iCs/>
        </w:rPr>
        <w:t xml:space="preserve"> na których z</w:t>
      </w:r>
      <w:r>
        <w:rPr>
          <w:rFonts w:ascii="Tahoma" w:hAnsi="Tahoma" w:cs="Tahoma"/>
          <w:b/>
          <w:bCs/>
          <w:i/>
          <w:iCs/>
        </w:rPr>
        <w:t>amieszkują mieszkańcy z terenu G</w:t>
      </w:r>
      <w:r w:rsidRPr="008719B1">
        <w:rPr>
          <w:rFonts w:ascii="Tahoma" w:hAnsi="Tahoma" w:cs="Tahoma"/>
          <w:b/>
          <w:bCs/>
          <w:i/>
          <w:iCs/>
        </w:rPr>
        <w:t>miny Sadki</w:t>
      </w:r>
      <w:r>
        <w:rPr>
          <w:rFonts w:ascii="Tahoma" w:hAnsi="Tahoma" w:cs="Tahoma"/>
          <w:b/>
          <w:bCs/>
          <w:i/>
          <w:iCs/>
        </w:rPr>
        <w:t>”</w:t>
      </w:r>
    </w:p>
    <w:p w:rsidR="00947432" w:rsidRPr="008719B1" w:rsidRDefault="00947432" w:rsidP="00947432">
      <w:pPr>
        <w:jc w:val="center"/>
        <w:rPr>
          <w:rFonts w:ascii="Tahoma" w:hAnsi="Tahoma" w:cs="Tahoma"/>
          <w:b/>
          <w:bCs/>
        </w:rPr>
      </w:pPr>
    </w:p>
    <w:p w:rsidR="00947432" w:rsidRPr="008719B1" w:rsidRDefault="00947432" w:rsidP="00947432">
      <w:pPr>
        <w:jc w:val="center"/>
        <w:rPr>
          <w:rFonts w:ascii="Tahoma" w:hAnsi="Tahoma" w:cs="Tahoma"/>
          <w:b/>
        </w:rPr>
      </w:pPr>
    </w:p>
    <w:p w:rsidR="00947432" w:rsidRPr="008719B1" w:rsidRDefault="00947432" w:rsidP="00947432">
      <w:pPr>
        <w:jc w:val="center"/>
        <w:rPr>
          <w:rFonts w:ascii="Tahoma" w:hAnsi="Tahoma" w:cs="Tahoma"/>
          <w:b/>
        </w:rPr>
      </w:pPr>
      <w:r w:rsidRPr="008719B1">
        <w:rPr>
          <w:rFonts w:ascii="Tahoma" w:hAnsi="Tahoma" w:cs="Tahoma"/>
          <w:b/>
        </w:rPr>
        <w:t>OŚWIADCZENIE WYKONAWCY LUB PODWYKONAWCY</w:t>
      </w:r>
    </w:p>
    <w:p w:rsidR="00947432" w:rsidRPr="008719B1" w:rsidRDefault="00947432" w:rsidP="00947432">
      <w:pPr>
        <w:jc w:val="both"/>
        <w:rPr>
          <w:rFonts w:ascii="Tahoma" w:hAnsi="Tahoma" w:cs="Tahoma"/>
        </w:rPr>
      </w:pPr>
    </w:p>
    <w:p w:rsidR="00947432" w:rsidRPr="008719B1" w:rsidRDefault="00947432" w:rsidP="00947432">
      <w:pPr>
        <w:jc w:val="both"/>
        <w:rPr>
          <w:rFonts w:ascii="Tahoma" w:hAnsi="Tahoma" w:cs="Tahoma"/>
        </w:rPr>
      </w:pPr>
      <w:r w:rsidRPr="008719B1">
        <w:rPr>
          <w:rFonts w:ascii="Tahoma" w:hAnsi="Tahoma" w:cs="Tahoma"/>
        </w:rPr>
        <w:t xml:space="preserve">Oświadczam(y), że każdy z pracowników wykonujących </w:t>
      </w:r>
      <w:r w:rsidRPr="008719B1">
        <w:rPr>
          <w:rFonts w:ascii="Tahoma" w:hAnsi="Tahoma" w:cs="Tahoma"/>
          <w:bCs/>
        </w:rPr>
        <w:t>czynności kierowcy oraz czynności  fizyczne</w:t>
      </w:r>
      <w:r w:rsidRPr="008719B1">
        <w:rPr>
          <w:rFonts w:ascii="Tahoma" w:hAnsi="Tahoma" w:cs="Tahoma"/>
        </w:rPr>
        <w:t>, wykonujący czynności określone w Opisie przedmiotu zamówienia –  zatrudniony jest:</w:t>
      </w:r>
    </w:p>
    <w:p w:rsidR="00947432" w:rsidRPr="008719B1" w:rsidRDefault="00947432" w:rsidP="0095332E">
      <w:pPr>
        <w:pStyle w:val="Akapitzlist"/>
        <w:widowControl/>
        <w:numPr>
          <w:ilvl w:val="0"/>
          <w:numId w:val="35"/>
        </w:numPr>
        <w:autoSpaceDE/>
        <w:autoSpaceDN/>
        <w:adjustRightInd/>
        <w:ind w:left="426" w:hanging="283"/>
        <w:contextualSpacing w:val="0"/>
        <w:jc w:val="both"/>
        <w:rPr>
          <w:rFonts w:ascii="Tahoma" w:hAnsi="Tahoma" w:cs="Tahoma"/>
        </w:rPr>
      </w:pPr>
      <w:r w:rsidRPr="008719B1">
        <w:rPr>
          <w:rFonts w:ascii="Tahoma" w:hAnsi="Tahoma" w:cs="Tahoma"/>
        </w:rPr>
        <w:t>na podstawie umowy o pracę - w rozumieniu przepisów Kodeksu pracy,</w:t>
      </w:r>
    </w:p>
    <w:p w:rsidR="00947432" w:rsidRPr="008719B1" w:rsidRDefault="00947432" w:rsidP="0095332E">
      <w:pPr>
        <w:pStyle w:val="Akapitzlist"/>
        <w:widowControl/>
        <w:numPr>
          <w:ilvl w:val="0"/>
          <w:numId w:val="35"/>
        </w:numPr>
        <w:autoSpaceDE/>
        <w:autoSpaceDN/>
        <w:adjustRightInd/>
        <w:ind w:left="567"/>
        <w:contextualSpacing w:val="0"/>
        <w:jc w:val="both"/>
        <w:rPr>
          <w:rFonts w:ascii="Tahoma" w:hAnsi="Tahoma" w:cs="Tahoma"/>
        </w:rPr>
      </w:pPr>
      <w:r w:rsidRPr="008719B1">
        <w:rPr>
          <w:rFonts w:ascii="Tahoma" w:hAnsi="Tahoma" w:cs="Tahoma"/>
          <w:iCs/>
        </w:rPr>
        <w:t>za wynagrodzeniem w wysokości nie mniejszej niż minimalne wynagrodzenie za pracę, ustalone na podstawie art. 6 - 8 ustawy z dnia 10 października 2002 r. o minimalnym wynagrodzeniu za pracę (t.j. Dz. U. z 2020 r. poz. 2207 ze zm.)</w:t>
      </w:r>
    </w:p>
    <w:p w:rsidR="00947432" w:rsidRPr="008719B1" w:rsidRDefault="00947432" w:rsidP="00947432">
      <w:pPr>
        <w:pStyle w:val="Akapitzlist"/>
        <w:ind w:left="1211"/>
        <w:jc w:val="both"/>
        <w:rPr>
          <w:rFonts w:ascii="Tahoma" w:hAnsi="Tahoma" w:cs="Tahoma"/>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6"/>
        <w:gridCol w:w="2410"/>
        <w:gridCol w:w="2552"/>
      </w:tblGrid>
      <w:tr w:rsidR="00947432" w:rsidRPr="008719B1" w:rsidTr="00C23FE4">
        <w:trPr>
          <w:trHeight w:val="620"/>
        </w:trPr>
        <w:tc>
          <w:tcPr>
            <w:tcW w:w="567" w:type="dxa"/>
            <w:shd w:val="clear" w:color="auto" w:fill="D9D9D9"/>
            <w:vAlign w:val="center"/>
          </w:tcPr>
          <w:p w:rsidR="00947432" w:rsidRPr="008719B1" w:rsidRDefault="00947432" w:rsidP="00C23FE4">
            <w:pPr>
              <w:jc w:val="center"/>
              <w:rPr>
                <w:rFonts w:ascii="Tahoma" w:hAnsi="Tahoma" w:cs="Tahoma"/>
                <w:b/>
                <w:bCs/>
              </w:rPr>
            </w:pPr>
            <w:r w:rsidRPr="008719B1">
              <w:rPr>
                <w:rFonts w:ascii="Tahoma" w:hAnsi="Tahoma" w:cs="Tahoma"/>
                <w:b/>
                <w:bCs/>
              </w:rPr>
              <w:t>Lp.</w:t>
            </w:r>
          </w:p>
        </w:tc>
        <w:tc>
          <w:tcPr>
            <w:tcW w:w="2976" w:type="dxa"/>
            <w:shd w:val="clear" w:color="auto" w:fill="D9D9D9"/>
            <w:vAlign w:val="center"/>
            <w:hideMark/>
          </w:tcPr>
          <w:p w:rsidR="00947432" w:rsidRPr="008719B1" w:rsidRDefault="00947432" w:rsidP="00C23FE4">
            <w:pPr>
              <w:jc w:val="center"/>
              <w:rPr>
                <w:rFonts w:ascii="Tahoma" w:hAnsi="Tahoma" w:cs="Tahoma"/>
                <w:b/>
                <w:bCs/>
              </w:rPr>
            </w:pPr>
            <w:r w:rsidRPr="008719B1">
              <w:rPr>
                <w:rFonts w:ascii="Tahoma" w:hAnsi="Tahoma" w:cs="Tahoma"/>
                <w:b/>
                <w:bCs/>
              </w:rPr>
              <w:t>Imię i nazwisko</w:t>
            </w:r>
          </w:p>
        </w:tc>
        <w:tc>
          <w:tcPr>
            <w:tcW w:w="2410" w:type="dxa"/>
            <w:shd w:val="clear" w:color="auto" w:fill="D9D9D9"/>
            <w:vAlign w:val="center"/>
          </w:tcPr>
          <w:p w:rsidR="00947432" w:rsidRPr="008719B1" w:rsidRDefault="00947432" w:rsidP="00C23FE4">
            <w:pPr>
              <w:jc w:val="center"/>
              <w:rPr>
                <w:rFonts w:ascii="Tahoma" w:hAnsi="Tahoma" w:cs="Tahoma"/>
                <w:b/>
                <w:bCs/>
              </w:rPr>
            </w:pPr>
            <w:r w:rsidRPr="008719B1">
              <w:rPr>
                <w:rFonts w:ascii="Tahoma" w:hAnsi="Tahoma" w:cs="Tahoma"/>
                <w:b/>
                <w:bCs/>
              </w:rPr>
              <w:t>Rodzaj umowy o pracę</w:t>
            </w:r>
          </w:p>
        </w:tc>
        <w:tc>
          <w:tcPr>
            <w:tcW w:w="2552" w:type="dxa"/>
            <w:shd w:val="clear" w:color="auto" w:fill="D9D9D9"/>
            <w:vAlign w:val="center"/>
          </w:tcPr>
          <w:p w:rsidR="00947432" w:rsidRPr="008719B1" w:rsidRDefault="00947432" w:rsidP="00C23FE4">
            <w:pPr>
              <w:jc w:val="center"/>
              <w:rPr>
                <w:rFonts w:ascii="Tahoma" w:hAnsi="Tahoma" w:cs="Tahoma"/>
                <w:b/>
                <w:bCs/>
              </w:rPr>
            </w:pPr>
            <w:r w:rsidRPr="008719B1">
              <w:rPr>
                <w:rFonts w:ascii="Tahoma" w:hAnsi="Tahoma" w:cs="Tahoma"/>
                <w:b/>
                <w:bCs/>
              </w:rPr>
              <w:t>Wymiar etatu</w:t>
            </w:r>
          </w:p>
        </w:tc>
      </w:tr>
      <w:tr w:rsidR="00947432" w:rsidRPr="008719B1" w:rsidTr="00C23FE4">
        <w:tc>
          <w:tcPr>
            <w:tcW w:w="567" w:type="dxa"/>
            <w:shd w:val="clear" w:color="auto" w:fill="auto"/>
          </w:tcPr>
          <w:p w:rsidR="00947432" w:rsidRPr="008719B1" w:rsidRDefault="00947432" w:rsidP="00C23FE4">
            <w:pPr>
              <w:jc w:val="center"/>
              <w:rPr>
                <w:rFonts w:ascii="Tahoma" w:hAnsi="Tahoma" w:cs="Tahoma"/>
                <w:bCs/>
              </w:rPr>
            </w:pPr>
            <w:r w:rsidRPr="008719B1">
              <w:rPr>
                <w:rFonts w:ascii="Tahoma" w:hAnsi="Tahoma" w:cs="Tahoma"/>
                <w:bCs/>
              </w:rPr>
              <w:t>1</w:t>
            </w:r>
          </w:p>
        </w:tc>
        <w:tc>
          <w:tcPr>
            <w:tcW w:w="2976" w:type="dxa"/>
            <w:shd w:val="clear" w:color="auto" w:fill="auto"/>
          </w:tcPr>
          <w:p w:rsidR="00947432" w:rsidRPr="008719B1" w:rsidRDefault="00947432" w:rsidP="00C23FE4">
            <w:pPr>
              <w:jc w:val="center"/>
              <w:rPr>
                <w:rFonts w:ascii="Tahoma" w:hAnsi="Tahoma" w:cs="Tahoma"/>
                <w:bCs/>
              </w:rPr>
            </w:pPr>
            <w:r w:rsidRPr="008719B1">
              <w:rPr>
                <w:rFonts w:ascii="Tahoma" w:hAnsi="Tahoma" w:cs="Tahoma"/>
                <w:bCs/>
              </w:rPr>
              <w:t>2</w:t>
            </w:r>
          </w:p>
        </w:tc>
        <w:tc>
          <w:tcPr>
            <w:tcW w:w="2410" w:type="dxa"/>
            <w:shd w:val="clear" w:color="auto" w:fill="auto"/>
          </w:tcPr>
          <w:p w:rsidR="00947432" w:rsidRPr="008719B1" w:rsidRDefault="00947432" w:rsidP="00C23FE4">
            <w:pPr>
              <w:jc w:val="center"/>
              <w:rPr>
                <w:rFonts w:ascii="Tahoma" w:hAnsi="Tahoma" w:cs="Tahoma"/>
                <w:bCs/>
              </w:rPr>
            </w:pPr>
            <w:r w:rsidRPr="008719B1">
              <w:rPr>
                <w:rFonts w:ascii="Tahoma" w:hAnsi="Tahoma" w:cs="Tahoma"/>
                <w:bCs/>
              </w:rPr>
              <w:t>3</w:t>
            </w:r>
          </w:p>
        </w:tc>
        <w:tc>
          <w:tcPr>
            <w:tcW w:w="2552" w:type="dxa"/>
            <w:shd w:val="clear" w:color="auto" w:fill="auto"/>
          </w:tcPr>
          <w:p w:rsidR="00947432" w:rsidRPr="008719B1" w:rsidRDefault="00947432" w:rsidP="00C23FE4">
            <w:pPr>
              <w:jc w:val="center"/>
              <w:rPr>
                <w:rFonts w:ascii="Tahoma" w:hAnsi="Tahoma" w:cs="Tahoma"/>
                <w:bCs/>
              </w:rPr>
            </w:pPr>
            <w:r w:rsidRPr="008719B1">
              <w:rPr>
                <w:rFonts w:ascii="Tahoma" w:hAnsi="Tahoma" w:cs="Tahoma"/>
                <w:bCs/>
              </w:rPr>
              <w:t>4</w:t>
            </w:r>
          </w:p>
        </w:tc>
      </w:tr>
      <w:tr w:rsidR="00947432" w:rsidRPr="008719B1" w:rsidTr="00C23FE4">
        <w:tc>
          <w:tcPr>
            <w:tcW w:w="567" w:type="dxa"/>
            <w:shd w:val="clear" w:color="auto" w:fill="auto"/>
          </w:tcPr>
          <w:p w:rsidR="00947432" w:rsidRPr="008719B1" w:rsidRDefault="00947432" w:rsidP="00C23FE4">
            <w:pPr>
              <w:jc w:val="center"/>
              <w:rPr>
                <w:rFonts w:ascii="Tahoma" w:hAnsi="Tahoma" w:cs="Tahoma"/>
                <w:bCs/>
              </w:rPr>
            </w:pPr>
          </w:p>
        </w:tc>
        <w:tc>
          <w:tcPr>
            <w:tcW w:w="2976" w:type="dxa"/>
            <w:shd w:val="clear" w:color="auto" w:fill="auto"/>
          </w:tcPr>
          <w:p w:rsidR="00947432" w:rsidRPr="008719B1" w:rsidRDefault="00947432" w:rsidP="00C23FE4">
            <w:pPr>
              <w:jc w:val="center"/>
              <w:rPr>
                <w:rFonts w:ascii="Tahoma" w:hAnsi="Tahoma" w:cs="Tahoma"/>
                <w:b/>
                <w:bCs/>
              </w:rPr>
            </w:pPr>
          </w:p>
        </w:tc>
        <w:tc>
          <w:tcPr>
            <w:tcW w:w="2410" w:type="dxa"/>
            <w:shd w:val="clear" w:color="auto" w:fill="auto"/>
          </w:tcPr>
          <w:p w:rsidR="00947432" w:rsidRPr="008719B1" w:rsidRDefault="00947432" w:rsidP="00C23FE4">
            <w:pPr>
              <w:jc w:val="center"/>
              <w:rPr>
                <w:rFonts w:ascii="Tahoma" w:hAnsi="Tahoma" w:cs="Tahoma"/>
                <w:b/>
                <w:bCs/>
              </w:rPr>
            </w:pPr>
          </w:p>
        </w:tc>
        <w:tc>
          <w:tcPr>
            <w:tcW w:w="2552" w:type="dxa"/>
            <w:shd w:val="clear" w:color="auto" w:fill="auto"/>
          </w:tcPr>
          <w:p w:rsidR="00947432" w:rsidRPr="008719B1" w:rsidRDefault="00947432" w:rsidP="00C23FE4">
            <w:pPr>
              <w:jc w:val="center"/>
              <w:rPr>
                <w:rFonts w:ascii="Tahoma" w:hAnsi="Tahoma" w:cs="Tahoma"/>
                <w:b/>
                <w:bCs/>
              </w:rPr>
            </w:pPr>
          </w:p>
        </w:tc>
      </w:tr>
      <w:tr w:rsidR="00947432" w:rsidRPr="008719B1" w:rsidTr="00C23FE4">
        <w:tc>
          <w:tcPr>
            <w:tcW w:w="567" w:type="dxa"/>
            <w:shd w:val="clear" w:color="auto" w:fill="auto"/>
          </w:tcPr>
          <w:p w:rsidR="00947432" w:rsidRPr="008719B1" w:rsidRDefault="00947432" w:rsidP="00C23FE4">
            <w:pPr>
              <w:jc w:val="center"/>
              <w:rPr>
                <w:rFonts w:ascii="Tahoma" w:hAnsi="Tahoma" w:cs="Tahoma"/>
                <w:bCs/>
              </w:rPr>
            </w:pPr>
          </w:p>
        </w:tc>
        <w:tc>
          <w:tcPr>
            <w:tcW w:w="2976" w:type="dxa"/>
            <w:shd w:val="clear" w:color="auto" w:fill="auto"/>
          </w:tcPr>
          <w:p w:rsidR="00947432" w:rsidRPr="008719B1" w:rsidRDefault="00947432" w:rsidP="00C23FE4">
            <w:pPr>
              <w:jc w:val="center"/>
              <w:rPr>
                <w:rFonts w:ascii="Tahoma" w:hAnsi="Tahoma" w:cs="Tahoma"/>
                <w:b/>
                <w:bCs/>
              </w:rPr>
            </w:pPr>
          </w:p>
        </w:tc>
        <w:tc>
          <w:tcPr>
            <w:tcW w:w="2410" w:type="dxa"/>
            <w:shd w:val="clear" w:color="auto" w:fill="auto"/>
          </w:tcPr>
          <w:p w:rsidR="00947432" w:rsidRPr="008719B1" w:rsidRDefault="00947432" w:rsidP="00C23FE4">
            <w:pPr>
              <w:jc w:val="center"/>
              <w:rPr>
                <w:rFonts w:ascii="Tahoma" w:hAnsi="Tahoma" w:cs="Tahoma"/>
                <w:b/>
                <w:bCs/>
              </w:rPr>
            </w:pPr>
          </w:p>
        </w:tc>
        <w:tc>
          <w:tcPr>
            <w:tcW w:w="2552" w:type="dxa"/>
            <w:shd w:val="clear" w:color="auto" w:fill="auto"/>
          </w:tcPr>
          <w:p w:rsidR="00947432" w:rsidRPr="008719B1" w:rsidRDefault="00947432" w:rsidP="00C23FE4">
            <w:pPr>
              <w:jc w:val="center"/>
              <w:rPr>
                <w:rFonts w:ascii="Tahoma" w:hAnsi="Tahoma" w:cs="Tahoma"/>
                <w:b/>
                <w:bCs/>
              </w:rPr>
            </w:pPr>
          </w:p>
        </w:tc>
      </w:tr>
      <w:tr w:rsidR="00947432" w:rsidRPr="008719B1" w:rsidTr="00C23FE4">
        <w:tc>
          <w:tcPr>
            <w:tcW w:w="567" w:type="dxa"/>
            <w:shd w:val="clear" w:color="auto" w:fill="auto"/>
          </w:tcPr>
          <w:p w:rsidR="00947432" w:rsidRPr="008719B1" w:rsidRDefault="00947432" w:rsidP="00C23FE4">
            <w:pPr>
              <w:jc w:val="center"/>
              <w:rPr>
                <w:rFonts w:ascii="Tahoma" w:hAnsi="Tahoma" w:cs="Tahoma"/>
                <w:bCs/>
              </w:rPr>
            </w:pPr>
          </w:p>
        </w:tc>
        <w:tc>
          <w:tcPr>
            <w:tcW w:w="2976" w:type="dxa"/>
            <w:shd w:val="clear" w:color="auto" w:fill="auto"/>
          </w:tcPr>
          <w:p w:rsidR="00947432" w:rsidRPr="008719B1" w:rsidRDefault="00947432" w:rsidP="00C23FE4">
            <w:pPr>
              <w:jc w:val="center"/>
              <w:rPr>
                <w:rFonts w:ascii="Tahoma" w:hAnsi="Tahoma" w:cs="Tahoma"/>
                <w:b/>
                <w:bCs/>
              </w:rPr>
            </w:pPr>
          </w:p>
        </w:tc>
        <w:tc>
          <w:tcPr>
            <w:tcW w:w="2410" w:type="dxa"/>
            <w:shd w:val="clear" w:color="auto" w:fill="auto"/>
          </w:tcPr>
          <w:p w:rsidR="00947432" w:rsidRPr="008719B1" w:rsidRDefault="00947432" w:rsidP="00C23FE4">
            <w:pPr>
              <w:jc w:val="center"/>
              <w:rPr>
                <w:rFonts w:ascii="Tahoma" w:hAnsi="Tahoma" w:cs="Tahoma"/>
                <w:b/>
                <w:bCs/>
              </w:rPr>
            </w:pPr>
          </w:p>
        </w:tc>
        <w:tc>
          <w:tcPr>
            <w:tcW w:w="2552" w:type="dxa"/>
            <w:shd w:val="clear" w:color="auto" w:fill="auto"/>
          </w:tcPr>
          <w:p w:rsidR="00947432" w:rsidRPr="008719B1" w:rsidRDefault="00947432" w:rsidP="00C23FE4">
            <w:pPr>
              <w:jc w:val="center"/>
              <w:rPr>
                <w:rFonts w:ascii="Tahoma" w:hAnsi="Tahoma" w:cs="Tahoma"/>
                <w:b/>
                <w:bCs/>
              </w:rPr>
            </w:pPr>
          </w:p>
        </w:tc>
      </w:tr>
      <w:tr w:rsidR="00947432" w:rsidRPr="008719B1" w:rsidTr="00C23FE4">
        <w:tc>
          <w:tcPr>
            <w:tcW w:w="567" w:type="dxa"/>
            <w:shd w:val="clear" w:color="auto" w:fill="auto"/>
          </w:tcPr>
          <w:p w:rsidR="00947432" w:rsidRPr="008719B1" w:rsidRDefault="00947432" w:rsidP="00C23FE4">
            <w:pPr>
              <w:jc w:val="center"/>
              <w:rPr>
                <w:rFonts w:ascii="Tahoma" w:hAnsi="Tahoma" w:cs="Tahoma"/>
                <w:bCs/>
              </w:rPr>
            </w:pPr>
          </w:p>
        </w:tc>
        <w:tc>
          <w:tcPr>
            <w:tcW w:w="2976" w:type="dxa"/>
            <w:shd w:val="clear" w:color="auto" w:fill="auto"/>
          </w:tcPr>
          <w:p w:rsidR="00947432" w:rsidRPr="008719B1" w:rsidRDefault="00947432" w:rsidP="00C23FE4">
            <w:pPr>
              <w:jc w:val="center"/>
              <w:rPr>
                <w:rFonts w:ascii="Tahoma" w:hAnsi="Tahoma" w:cs="Tahoma"/>
                <w:b/>
                <w:bCs/>
              </w:rPr>
            </w:pPr>
          </w:p>
        </w:tc>
        <w:tc>
          <w:tcPr>
            <w:tcW w:w="2410" w:type="dxa"/>
            <w:shd w:val="clear" w:color="auto" w:fill="auto"/>
          </w:tcPr>
          <w:p w:rsidR="00947432" w:rsidRPr="008719B1" w:rsidRDefault="00947432" w:rsidP="00C23FE4">
            <w:pPr>
              <w:jc w:val="center"/>
              <w:rPr>
                <w:rFonts w:ascii="Tahoma" w:hAnsi="Tahoma" w:cs="Tahoma"/>
                <w:b/>
                <w:bCs/>
              </w:rPr>
            </w:pPr>
          </w:p>
        </w:tc>
        <w:tc>
          <w:tcPr>
            <w:tcW w:w="2552" w:type="dxa"/>
            <w:shd w:val="clear" w:color="auto" w:fill="auto"/>
          </w:tcPr>
          <w:p w:rsidR="00947432" w:rsidRPr="008719B1" w:rsidRDefault="00947432" w:rsidP="00C23FE4">
            <w:pPr>
              <w:jc w:val="center"/>
              <w:rPr>
                <w:rFonts w:ascii="Tahoma" w:hAnsi="Tahoma" w:cs="Tahoma"/>
                <w:b/>
                <w:bCs/>
              </w:rPr>
            </w:pPr>
          </w:p>
        </w:tc>
      </w:tr>
    </w:tbl>
    <w:p w:rsidR="00947432" w:rsidRPr="008719B1" w:rsidRDefault="00947432" w:rsidP="00947432">
      <w:pPr>
        <w:jc w:val="center"/>
        <w:rPr>
          <w:rFonts w:ascii="Tahoma" w:hAnsi="Tahoma" w:cs="Tahoma"/>
          <w:b/>
          <w:bCs/>
        </w:rPr>
      </w:pPr>
    </w:p>
    <w:p w:rsidR="00947432" w:rsidRPr="008719B1" w:rsidRDefault="00947432" w:rsidP="00947432">
      <w:pPr>
        <w:pStyle w:val="Akapitzlist"/>
        <w:ind w:left="0"/>
        <w:jc w:val="both"/>
        <w:rPr>
          <w:rFonts w:ascii="Tahoma" w:hAnsi="Tahoma" w:cs="Tahoma"/>
          <w:iCs/>
        </w:rPr>
      </w:pPr>
      <w:r w:rsidRPr="008719B1">
        <w:rPr>
          <w:rFonts w:ascii="Tahoma" w:hAnsi="Tahoma" w:cs="Tahoma"/>
          <w:iCs/>
        </w:rPr>
        <w:t xml:space="preserve">Oświadczam(y), że ponosimy wszelkie koszty związane z realizacją Umowy, o których mowa </w:t>
      </w:r>
      <w:r w:rsidRPr="008719B1">
        <w:rPr>
          <w:rFonts w:ascii="Tahoma" w:hAnsi="Tahoma" w:cs="Tahoma"/>
          <w:iCs/>
        </w:rPr>
        <w:br/>
        <w:t xml:space="preserve">w </w:t>
      </w:r>
      <w:r w:rsidRPr="008719B1">
        <w:rPr>
          <w:rFonts w:ascii="Tahoma" w:hAnsi="Tahoma" w:cs="Tahoma"/>
        </w:rPr>
        <w:t xml:space="preserve">§ 10 </w:t>
      </w:r>
      <w:r w:rsidRPr="008719B1">
        <w:rPr>
          <w:rFonts w:ascii="Tahoma" w:hAnsi="Tahoma" w:cs="Tahoma"/>
          <w:iCs/>
        </w:rPr>
        <w:t>ust. 4 umowy oraz nie dochodzimy w tym zakresie żadnych należności od zatrudnionych.</w:t>
      </w:r>
    </w:p>
    <w:p w:rsidR="00947432" w:rsidRPr="008719B1" w:rsidRDefault="00947432" w:rsidP="00947432">
      <w:pPr>
        <w:jc w:val="both"/>
        <w:rPr>
          <w:rFonts w:ascii="Tahoma" w:hAnsi="Tahoma" w:cs="Tahoma"/>
        </w:rPr>
      </w:pPr>
    </w:p>
    <w:p w:rsidR="00947432" w:rsidRPr="008719B1" w:rsidRDefault="00947432" w:rsidP="00947432">
      <w:pPr>
        <w:rPr>
          <w:rFonts w:ascii="Tahoma" w:hAnsi="Tahoma" w:cs="Tahoma"/>
        </w:rPr>
      </w:pPr>
      <w:r w:rsidRPr="008719B1">
        <w:rPr>
          <w:rFonts w:ascii="Tahoma" w:hAnsi="Tahoma" w:cs="Tahoma"/>
        </w:rPr>
        <w:t xml:space="preserve">Obowiązek zatrudniania na umowę o pracę dotyczy także serwisantów </w:t>
      </w:r>
      <w:r w:rsidRPr="008719B1">
        <w:rPr>
          <w:rFonts w:ascii="Tahoma" w:hAnsi="Tahoma" w:cs="Tahoma"/>
        </w:rPr>
        <w:tab/>
        <w:t>wykonujących pracę na zastępstwo.</w:t>
      </w:r>
    </w:p>
    <w:p w:rsidR="00947432" w:rsidRPr="008719B1" w:rsidRDefault="00947432" w:rsidP="00947432">
      <w:pPr>
        <w:jc w:val="center"/>
        <w:rPr>
          <w:rFonts w:ascii="Tahoma" w:hAnsi="Tahoma" w:cs="Tahoma"/>
        </w:rPr>
      </w:pPr>
    </w:p>
    <w:p w:rsidR="00947432" w:rsidRPr="008719B1" w:rsidRDefault="00947432" w:rsidP="00947432">
      <w:pPr>
        <w:jc w:val="center"/>
        <w:rPr>
          <w:rFonts w:ascii="Tahoma" w:hAnsi="Tahoma" w:cs="Tahoma"/>
        </w:rPr>
      </w:pPr>
    </w:p>
    <w:p w:rsidR="00947432" w:rsidRPr="008719B1" w:rsidRDefault="00947432" w:rsidP="00947432">
      <w:pPr>
        <w:rPr>
          <w:rFonts w:ascii="Tahoma" w:hAnsi="Tahoma" w:cs="Tahoma"/>
        </w:rPr>
      </w:pPr>
      <w:r w:rsidRPr="008719B1">
        <w:rPr>
          <w:rFonts w:ascii="Tahoma" w:hAnsi="Tahoma" w:cs="Tahoma"/>
        </w:rPr>
        <w:t>…………………………………………</w:t>
      </w:r>
      <w:r w:rsidRPr="008719B1">
        <w:rPr>
          <w:rFonts w:ascii="Tahoma" w:hAnsi="Tahoma" w:cs="Tahoma"/>
        </w:rPr>
        <w:tab/>
      </w:r>
      <w:r w:rsidRPr="008719B1">
        <w:rPr>
          <w:rFonts w:ascii="Tahoma" w:hAnsi="Tahoma" w:cs="Tahoma"/>
        </w:rPr>
        <w:tab/>
        <w:t xml:space="preserve">                   </w:t>
      </w:r>
      <w:r w:rsidRPr="008719B1">
        <w:rPr>
          <w:rFonts w:ascii="Tahoma" w:hAnsi="Tahoma" w:cs="Tahoma"/>
        </w:rPr>
        <w:tab/>
        <w:t xml:space="preserve"> …………………………………………………………</w:t>
      </w:r>
    </w:p>
    <w:p w:rsidR="00947432" w:rsidRPr="008719B1" w:rsidRDefault="00947432" w:rsidP="00947432">
      <w:pPr>
        <w:rPr>
          <w:rFonts w:ascii="Tahoma" w:hAnsi="Tahoma" w:cs="Tahoma"/>
        </w:rPr>
      </w:pPr>
      <w:r w:rsidRPr="008719B1">
        <w:rPr>
          <w:rFonts w:ascii="Tahoma" w:hAnsi="Tahoma" w:cs="Tahoma"/>
        </w:rPr>
        <w:t xml:space="preserve"> data złożenia oświadczenia                 </w:t>
      </w:r>
      <w:r>
        <w:rPr>
          <w:rFonts w:ascii="Tahoma" w:hAnsi="Tahoma" w:cs="Tahoma"/>
        </w:rPr>
        <w:t xml:space="preserve">                              </w:t>
      </w:r>
      <w:r w:rsidRPr="008719B1">
        <w:rPr>
          <w:rFonts w:ascii="Tahoma" w:hAnsi="Tahoma" w:cs="Tahoma"/>
        </w:rPr>
        <w:t>podpis osoby uprawni</w:t>
      </w:r>
      <w:r>
        <w:rPr>
          <w:rFonts w:ascii="Tahoma" w:hAnsi="Tahoma" w:cs="Tahoma"/>
        </w:rPr>
        <w:t xml:space="preserve">onej do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8719B1">
        <w:rPr>
          <w:rFonts w:ascii="Tahoma" w:hAnsi="Tahoma" w:cs="Tahoma"/>
        </w:rPr>
        <w:t>złożenia oświadczen</w:t>
      </w:r>
      <w:r>
        <w:rPr>
          <w:rFonts w:ascii="Tahoma" w:hAnsi="Tahoma" w:cs="Tahoma"/>
        </w:rPr>
        <w:t xml:space="preserve">ia w imieniu Wykonawcy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Pr="008719B1">
        <w:rPr>
          <w:rFonts w:ascii="Tahoma" w:hAnsi="Tahoma" w:cs="Tahoma"/>
        </w:rPr>
        <w:t>lub Podwykonawcy</w:t>
      </w:r>
    </w:p>
    <w:p w:rsidR="00947432" w:rsidRPr="008719B1" w:rsidRDefault="00947432" w:rsidP="00947432">
      <w:pPr>
        <w:tabs>
          <w:tab w:val="center" w:pos="4536"/>
          <w:tab w:val="left" w:pos="7035"/>
        </w:tabs>
        <w:jc w:val="right"/>
        <w:rPr>
          <w:rFonts w:ascii="Tahoma" w:hAnsi="Tahoma" w:cs="Tahoma"/>
          <w:b/>
        </w:rPr>
      </w:pPr>
      <w:r w:rsidRPr="008719B1">
        <w:rPr>
          <w:rFonts w:ascii="Tahoma" w:hAnsi="Tahoma" w:cs="Tahoma"/>
          <w:b/>
        </w:rPr>
        <w:tab/>
      </w: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p>
    <w:p w:rsidR="00947432" w:rsidRDefault="00947432" w:rsidP="00947432">
      <w:pPr>
        <w:tabs>
          <w:tab w:val="center" w:pos="4536"/>
          <w:tab w:val="left" w:pos="7035"/>
        </w:tabs>
        <w:jc w:val="right"/>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r w:rsidRPr="008719B1">
        <w:rPr>
          <w:rFonts w:ascii="Tahoma" w:hAnsi="Tahoma" w:cs="Tahoma"/>
          <w:b/>
        </w:rPr>
        <w:lastRenderedPageBreak/>
        <w:t>Załącznik nr 5 do Umowy nr ………</w:t>
      </w:r>
    </w:p>
    <w:p w:rsidR="00947432" w:rsidRPr="008719B1" w:rsidRDefault="00947432" w:rsidP="00947432">
      <w:pPr>
        <w:autoSpaceDE w:val="0"/>
        <w:autoSpaceDN w:val="0"/>
        <w:adjustRightInd w:val="0"/>
        <w:jc w:val="center"/>
        <w:rPr>
          <w:rFonts w:ascii="Tahoma" w:hAnsi="Tahoma" w:cs="Tahoma"/>
          <w:b/>
        </w:rPr>
      </w:pPr>
    </w:p>
    <w:p w:rsidR="00947432" w:rsidRPr="008719B1" w:rsidRDefault="00947432" w:rsidP="00947432">
      <w:pPr>
        <w:autoSpaceDE w:val="0"/>
        <w:autoSpaceDN w:val="0"/>
        <w:adjustRightInd w:val="0"/>
        <w:jc w:val="center"/>
        <w:rPr>
          <w:rFonts w:ascii="Tahoma" w:hAnsi="Tahoma" w:cs="Tahoma"/>
          <w:b/>
        </w:rPr>
      </w:pPr>
      <w:r w:rsidRPr="008719B1">
        <w:rPr>
          <w:rFonts w:ascii="Tahoma" w:hAnsi="Tahoma" w:cs="Tahoma"/>
          <w:b/>
        </w:rPr>
        <w:t xml:space="preserve">OŚWIADCZENIE WYKONAWCY </w:t>
      </w:r>
    </w:p>
    <w:p w:rsidR="00947432" w:rsidRPr="008719B1" w:rsidRDefault="00947432" w:rsidP="00947432">
      <w:pPr>
        <w:autoSpaceDE w:val="0"/>
        <w:autoSpaceDN w:val="0"/>
        <w:adjustRightInd w:val="0"/>
        <w:jc w:val="center"/>
        <w:rPr>
          <w:rFonts w:ascii="Tahoma" w:hAnsi="Tahoma" w:cs="Tahoma"/>
          <w:b/>
        </w:rPr>
      </w:pPr>
      <w:r w:rsidRPr="008719B1">
        <w:rPr>
          <w:rFonts w:ascii="Tahoma" w:hAnsi="Tahoma" w:cs="Tahoma"/>
          <w:b/>
        </w:rPr>
        <w:t xml:space="preserve">W ZAKRESIE KLAUZULI INFORMACYJNEJ ART. 14 RODO </w:t>
      </w:r>
    </w:p>
    <w:p w:rsidR="00947432" w:rsidRPr="008719B1" w:rsidRDefault="00947432" w:rsidP="00947432">
      <w:pPr>
        <w:autoSpaceDE w:val="0"/>
        <w:autoSpaceDN w:val="0"/>
        <w:adjustRightInd w:val="0"/>
        <w:jc w:val="center"/>
        <w:rPr>
          <w:rFonts w:ascii="Tahoma" w:hAnsi="Tahoma" w:cs="Tahoma"/>
        </w:rPr>
      </w:pPr>
      <w:r w:rsidRPr="008719B1">
        <w:rPr>
          <w:rFonts w:ascii="Tahoma" w:hAnsi="Tahoma" w:cs="Tahoma"/>
        </w:rPr>
        <w:t xml:space="preserve">dotyczy umowy nr …………. z dnia …………… r. </w:t>
      </w:r>
    </w:p>
    <w:p w:rsidR="00947432" w:rsidRPr="008719B1" w:rsidRDefault="00947432" w:rsidP="00947432">
      <w:pPr>
        <w:autoSpaceDE w:val="0"/>
        <w:autoSpaceDN w:val="0"/>
        <w:adjustRightInd w:val="0"/>
        <w:jc w:val="center"/>
        <w:rPr>
          <w:rFonts w:ascii="Tahoma" w:hAnsi="Tahoma" w:cs="Tahoma"/>
        </w:rPr>
      </w:pPr>
    </w:p>
    <w:p w:rsidR="00947432" w:rsidRPr="008719B1" w:rsidRDefault="00947432" w:rsidP="00947432">
      <w:pPr>
        <w:autoSpaceDE w:val="0"/>
        <w:autoSpaceDN w:val="0"/>
        <w:adjustRightInd w:val="0"/>
        <w:jc w:val="center"/>
        <w:rPr>
          <w:rFonts w:ascii="Tahoma" w:hAnsi="Tahoma" w:cs="Tahoma"/>
        </w:rPr>
      </w:pPr>
    </w:p>
    <w:p w:rsidR="00947432" w:rsidRPr="008719B1" w:rsidRDefault="00947432" w:rsidP="00947432">
      <w:pPr>
        <w:autoSpaceDE w:val="0"/>
        <w:autoSpaceDN w:val="0"/>
        <w:adjustRightInd w:val="0"/>
        <w:rPr>
          <w:rFonts w:ascii="Tahoma" w:hAnsi="Tahoma" w:cs="Tahoma"/>
        </w:rPr>
      </w:pPr>
      <w:r w:rsidRPr="008719B1">
        <w:rPr>
          <w:rFonts w:ascii="Tahoma" w:hAnsi="Tahoma" w:cs="Tahoma"/>
        </w:rPr>
        <w:t>Ja niżej podpisany(a) (imię i nazwisko) ……………………………………………………….,</w:t>
      </w:r>
    </w:p>
    <w:p w:rsidR="00947432" w:rsidRPr="008719B1" w:rsidRDefault="00947432" w:rsidP="00947432">
      <w:pPr>
        <w:autoSpaceDE w:val="0"/>
        <w:autoSpaceDN w:val="0"/>
        <w:adjustRightInd w:val="0"/>
        <w:rPr>
          <w:rFonts w:ascii="Tahoma" w:hAnsi="Tahoma" w:cs="Tahoma"/>
        </w:rPr>
      </w:pPr>
      <w:r w:rsidRPr="008719B1">
        <w:rPr>
          <w:rFonts w:ascii="Tahoma" w:hAnsi="Tahoma" w:cs="Tahoma"/>
        </w:rPr>
        <w:t xml:space="preserve">prowadząc działalność pod firmą ……………………………………………………………… z siedzibą </w:t>
      </w:r>
      <w:r w:rsidRPr="008719B1">
        <w:rPr>
          <w:rFonts w:ascii="Tahoma" w:hAnsi="Tahoma" w:cs="Tahoma"/>
        </w:rPr>
        <w:br/>
        <w:t>w …………………………………………………………,</w:t>
      </w:r>
    </w:p>
    <w:p w:rsidR="00947432" w:rsidRPr="008719B1" w:rsidRDefault="00947432" w:rsidP="00947432">
      <w:pPr>
        <w:autoSpaceDE w:val="0"/>
        <w:autoSpaceDN w:val="0"/>
        <w:adjustRightInd w:val="0"/>
        <w:rPr>
          <w:rFonts w:ascii="Tahoma" w:hAnsi="Tahoma" w:cs="Tahoma"/>
        </w:rPr>
      </w:pPr>
      <w:r w:rsidRPr="008719B1">
        <w:rPr>
          <w:rFonts w:ascii="Tahoma" w:hAnsi="Tahoma" w:cs="Tahoma"/>
        </w:rPr>
        <w:t xml:space="preserve">oświadczam, że </w:t>
      </w:r>
      <w:r w:rsidRPr="008719B1">
        <w:rPr>
          <w:rFonts w:ascii="Tahoma" w:hAnsi="Tahoma" w:cs="Tahoma"/>
          <w:lang w:eastAsia="zh-CN"/>
        </w:rPr>
        <w:t xml:space="preserve">zapoznałem członków mojego personelu z klauzulą informacyjną art. 14 RODO stanowiącą </w:t>
      </w:r>
      <w:r w:rsidRPr="008719B1">
        <w:rPr>
          <w:rFonts w:ascii="Tahoma" w:hAnsi="Tahoma" w:cs="Tahoma"/>
          <w:b/>
          <w:lang w:eastAsia="zh-CN"/>
        </w:rPr>
        <w:t>załącznik Nr 6</w:t>
      </w:r>
      <w:r w:rsidRPr="008719B1">
        <w:rPr>
          <w:rFonts w:ascii="Tahoma" w:hAnsi="Tahoma" w:cs="Tahoma"/>
          <w:lang w:eastAsia="zh-CN"/>
        </w:rPr>
        <w:t xml:space="preserve"> do umowy.</w:t>
      </w:r>
    </w:p>
    <w:p w:rsidR="00947432" w:rsidRPr="008719B1" w:rsidRDefault="00947432" w:rsidP="00947432">
      <w:pPr>
        <w:autoSpaceDE w:val="0"/>
        <w:autoSpaceDN w:val="0"/>
        <w:adjustRightInd w:val="0"/>
        <w:jc w:val="center"/>
        <w:rPr>
          <w:rFonts w:ascii="Tahoma" w:hAnsi="Tahoma" w:cs="Tahoma"/>
        </w:rPr>
      </w:pPr>
    </w:p>
    <w:p w:rsidR="00947432" w:rsidRPr="008719B1" w:rsidRDefault="00947432" w:rsidP="00947432">
      <w:pPr>
        <w:autoSpaceDE w:val="0"/>
        <w:autoSpaceDN w:val="0"/>
        <w:adjustRightInd w:val="0"/>
        <w:rPr>
          <w:rFonts w:ascii="Tahoma" w:hAnsi="Tahoma" w:cs="Tahoma"/>
          <w:i/>
        </w:rPr>
      </w:pPr>
      <w:r w:rsidRPr="008719B1">
        <w:rPr>
          <w:rFonts w:ascii="Tahoma" w:hAnsi="Tahoma" w:cs="Tahoma"/>
          <w:i/>
        </w:rPr>
        <w:t>Tabela nr 1: Wykaz zapoznanych osób.</w:t>
      </w:r>
    </w:p>
    <w:tbl>
      <w:tblPr>
        <w:tblW w:w="44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7"/>
        <w:gridCol w:w="4353"/>
        <w:gridCol w:w="1534"/>
        <w:gridCol w:w="1631"/>
      </w:tblGrid>
      <w:tr w:rsidR="00947432" w:rsidRPr="008719B1" w:rsidTr="00C23FE4">
        <w:trPr>
          <w:trHeight w:val="426"/>
          <w:tblHeader/>
          <w:jc w:val="center"/>
        </w:trPr>
        <w:tc>
          <w:tcPr>
            <w:tcW w:w="304" w:type="pct"/>
            <w:shd w:val="clear" w:color="auto" w:fill="D9D9D9"/>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Lp.</w:t>
            </w:r>
          </w:p>
        </w:tc>
        <w:tc>
          <w:tcPr>
            <w:tcW w:w="2719" w:type="pct"/>
            <w:shd w:val="clear" w:color="auto" w:fill="D9D9D9"/>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 xml:space="preserve">Imię i nazwisko </w:t>
            </w:r>
          </w:p>
        </w:tc>
        <w:tc>
          <w:tcPr>
            <w:tcW w:w="958" w:type="pct"/>
            <w:shd w:val="clear" w:color="auto" w:fill="D9D9D9"/>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Data</w:t>
            </w:r>
          </w:p>
        </w:tc>
        <w:tc>
          <w:tcPr>
            <w:tcW w:w="1019" w:type="pct"/>
            <w:shd w:val="clear" w:color="auto" w:fill="D9D9D9"/>
            <w:vAlign w:val="center"/>
          </w:tcPr>
          <w:p w:rsidR="00947432" w:rsidRPr="008719B1" w:rsidRDefault="00947432" w:rsidP="00C23FE4">
            <w:pPr>
              <w:jc w:val="center"/>
              <w:rPr>
                <w:rFonts w:ascii="Tahoma" w:hAnsi="Tahoma" w:cs="Tahoma"/>
                <w:noProof/>
              </w:rPr>
            </w:pPr>
            <w:r w:rsidRPr="008719B1">
              <w:rPr>
                <w:rFonts w:ascii="Tahoma" w:hAnsi="Tahoma" w:cs="Tahoma"/>
                <w:noProof/>
              </w:rPr>
              <w:t>Podpis</w:t>
            </w:r>
          </w:p>
        </w:tc>
      </w:tr>
      <w:tr w:rsidR="00947432" w:rsidRPr="008719B1" w:rsidTr="00C23FE4">
        <w:trPr>
          <w:trHeight w:val="283"/>
          <w:jc w:val="center"/>
        </w:trPr>
        <w:tc>
          <w:tcPr>
            <w:tcW w:w="304" w:type="pct"/>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1</w:t>
            </w:r>
          </w:p>
        </w:tc>
        <w:tc>
          <w:tcPr>
            <w:tcW w:w="2719" w:type="pct"/>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2</w:t>
            </w:r>
          </w:p>
        </w:tc>
        <w:tc>
          <w:tcPr>
            <w:tcW w:w="958" w:type="pct"/>
            <w:vAlign w:val="center"/>
          </w:tcPr>
          <w:p w:rsidR="00947432" w:rsidRPr="008719B1" w:rsidRDefault="00947432" w:rsidP="00C23FE4">
            <w:pPr>
              <w:spacing w:before="60"/>
              <w:jc w:val="center"/>
              <w:rPr>
                <w:rFonts w:ascii="Tahoma" w:hAnsi="Tahoma" w:cs="Tahoma"/>
                <w:noProof/>
              </w:rPr>
            </w:pPr>
            <w:r w:rsidRPr="008719B1">
              <w:rPr>
                <w:rFonts w:ascii="Tahoma" w:hAnsi="Tahoma" w:cs="Tahoma"/>
                <w:noProof/>
              </w:rPr>
              <w:t>3</w:t>
            </w:r>
          </w:p>
        </w:tc>
        <w:tc>
          <w:tcPr>
            <w:tcW w:w="1019" w:type="pct"/>
          </w:tcPr>
          <w:p w:rsidR="00947432" w:rsidRPr="008719B1" w:rsidRDefault="00947432" w:rsidP="00C23FE4">
            <w:pPr>
              <w:spacing w:before="60"/>
              <w:jc w:val="center"/>
              <w:rPr>
                <w:rFonts w:ascii="Tahoma" w:hAnsi="Tahoma" w:cs="Tahoma"/>
                <w:noProof/>
              </w:rPr>
            </w:pPr>
            <w:r w:rsidRPr="008719B1">
              <w:rPr>
                <w:rFonts w:ascii="Tahoma" w:hAnsi="Tahoma" w:cs="Tahoma"/>
                <w:noProof/>
              </w:rPr>
              <w:t>4</w:t>
            </w:r>
          </w:p>
        </w:tc>
      </w:tr>
      <w:tr w:rsidR="00947432" w:rsidRPr="008719B1" w:rsidTr="00C23FE4">
        <w:trPr>
          <w:trHeight w:val="397"/>
          <w:jc w:val="center"/>
        </w:trPr>
        <w:tc>
          <w:tcPr>
            <w:tcW w:w="304" w:type="pct"/>
            <w:vAlign w:val="center"/>
          </w:tcPr>
          <w:p w:rsidR="00947432" w:rsidRPr="008719B1" w:rsidRDefault="00947432" w:rsidP="00C23FE4">
            <w:pPr>
              <w:spacing w:before="60"/>
              <w:ind w:left="576"/>
              <w:jc w:val="center"/>
              <w:rPr>
                <w:rFonts w:ascii="Tahoma" w:hAnsi="Tahoma" w:cs="Tahoma"/>
                <w:noProof/>
              </w:rPr>
            </w:pPr>
          </w:p>
        </w:tc>
        <w:tc>
          <w:tcPr>
            <w:tcW w:w="2719" w:type="pct"/>
            <w:vAlign w:val="center"/>
          </w:tcPr>
          <w:p w:rsidR="00947432" w:rsidRPr="008719B1" w:rsidRDefault="00947432" w:rsidP="00C23FE4">
            <w:pPr>
              <w:spacing w:before="60"/>
              <w:ind w:left="576"/>
              <w:jc w:val="center"/>
              <w:rPr>
                <w:rFonts w:ascii="Tahoma" w:hAnsi="Tahoma" w:cs="Tahoma"/>
                <w:noProof/>
              </w:rPr>
            </w:pPr>
          </w:p>
        </w:tc>
        <w:tc>
          <w:tcPr>
            <w:tcW w:w="958" w:type="pct"/>
            <w:vAlign w:val="center"/>
          </w:tcPr>
          <w:p w:rsidR="00947432" w:rsidRPr="008719B1" w:rsidRDefault="00947432" w:rsidP="00C23FE4">
            <w:pPr>
              <w:spacing w:before="60"/>
              <w:ind w:left="576"/>
              <w:jc w:val="center"/>
              <w:rPr>
                <w:rFonts w:ascii="Tahoma" w:hAnsi="Tahoma" w:cs="Tahoma"/>
                <w:noProof/>
              </w:rPr>
            </w:pPr>
          </w:p>
        </w:tc>
        <w:tc>
          <w:tcPr>
            <w:tcW w:w="1019" w:type="pct"/>
          </w:tcPr>
          <w:p w:rsidR="00947432" w:rsidRPr="008719B1" w:rsidRDefault="00947432" w:rsidP="00C23FE4">
            <w:pPr>
              <w:spacing w:before="60"/>
              <w:ind w:left="576"/>
              <w:jc w:val="center"/>
              <w:rPr>
                <w:rFonts w:ascii="Tahoma" w:hAnsi="Tahoma" w:cs="Tahoma"/>
                <w:noProof/>
              </w:rPr>
            </w:pPr>
          </w:p>
        </w:tc>
      </w:tr>
      <w:tr w:rsidR="00947432" w:rsidRPr="008719B1" w:rsidTr="00C23FE4">
        <w:trPr>
          <w:trHeight w:val="397"/>
          <w:jc w:val="center"/>
        </w:trPr>
        <w:tc>
          <w:tcPr>
            <w:tcW w:w="304" w:type="pct"/>
            <w:vAlign w:val="center"/>
          </w:tcPr>
          <w:p w:rsidR="00947432" w:rsidRPr="008719B1" w:rsidRDefault="00947432" w:rsidP="00C23FE4">
            <w:pPr>
              <w:spacing w:before="60"/>
              <w:ind w:left="576"/>
              <w:jc w:val="center"/>
              <w:rPr>
                <w:rFonts w:ascii="Tahoma" w:hAnsi="Tahoma" w:cs="Tahoma"/>
                <w:noProof/>
              </w:rPr>
            </w:pPr>
          </w:p>
        </w:tc>
        <w:tc>
          <w:tcPr>
            <w:tcW w:w="2719" w:type="pct"/>
            <w:vAlign w:val="center"/>
          </w:tcPr>
          <w:p w:rsidR="00947432" w:rsidRPr="008719B1" w:rsidRDefault="00947432" w:rsidP="00C23FE4">
            <w:pPr>
              <w:spacing w:before="60"/>
              <w:ind w:left="576"/>
              <w:jc w:val="center"/>
              <w:rPr>
                <w:rFonts w:ascii="Tahoma" w:hAnsi="Tahoma" w:cs="Tahoma"/>
                <w:noProof/>
              </w:rPr>
            </w:pPr>
          </w:p>
        </w:tc>
        <w:tc>
          <w:tcPr>
            <w:tcW w:w="958" w:type="pct"/>
            <w:vAlign w:val="center"/>
          </w:tcPr>
          <w:p w:rsidR="00947432" w:rsidRPr="008719B1" w:rsidRDefault="00947432" w:rsidP="00C23FE4">
            <w:pPr>
              <w:spacing w:before="60"/>
              <w:ind w:left="576"/>
              <w:jc w:val="center"/>
              <w:rPr>
                <w:rFonts w:ascii="Tahoma" w:hAnsi="Tahoma" w:cs="Tahoma"/>
                <w:noProof/>
              </w:rPr>
            </w:pPr>
          </w:p>
        </w:tc>
        <w:tc>
          <w:tcPr>
            <w:tcW w:w="1019" w:type="pct"/>
          </w:tcPr>
          <w:p w:rsidR="00947432" w:rsidRPr="008719B1" w:rsidRDefault="00947432" w:rsidP="00C23FE4">
            <w:pPr>
              <w:spacing w:before="60"/>
              <w:ind w:left="576"/>
              <w:jc w:val="center"/>
              <w:rPr>
                <w:rFonts w:ascii="Tahoma" w:hAnsi="Tahoma" w:cs="Tahoma"/>
                <w:noProof/>
              </w:rPr>
            </w:pPr>
          </w:p>
        </w:tc>
      </w:tr>
      <w:tr w:rsidR="00947432" w:rsidRPr="008719B1" w:rsidTr="00C23FE4">
        <w:trPr>
          <w:trHeight w:val="397"/>
          <w:jc w:val="center"/>
        </w:trPr>
        <w:tc>
          <w:tcPr>
            <w:tcW w:w="304" w:type="pct"/>
            <w:vAlign w:val="center"/>
          </w:tcPr>
          <w:p w:rsidR="00947432" w:rsidRPr="008719B1" w:rsidRDefault="00947432" w:rsidP="00C23FE4">
            <w:pPr>
              <w:spacing w:before="60"/>
              <w:ind w:left="576"/>
              <w:jc w:val="center"/>
              <w:rPr>
                <w:rFonts w:ascii="Tahoma" w:hAnsi="Tahoma" w:cs="Tahoma"/>
                <w:noProof/>
              </w:rPr>
            </w:pPr>
          </w:p>
        </w:tc>
        <w:tc>
          <w:tcPr>
            <w:tcW w:w="2719" w:type="pct"/>
            <w:vAlign w:val="center"/>
          </w:tcPr>
          <w:p w:rsidR="00947432" w:rsidRPr="008719B1" w:rsidRDefault="00947432" w:rsidP="00C23FE4">
            <w:pPr>
              <w:spacing w:before="60"/>
              <w:ind w:left="576"/>
              <w:jc w:val="center"/>
              <w:rPr>
                <w:rFonts w:ascii="Tahoma" w:hAnsi="Tahoma" w:cs="Tahoma"/>
                <w:noProof/>
              </w:rPr>
            </w:pPr>
          </w:p>
        </w:tc>
        <w:tc>
          <w:tcPr>
            <w:tcW w:w="958" w:type="pct"/>
            <w:vAlign w:val="center"/>
          </w:tcPr>
          <w:p w:rsidR="00947432" w:rsidRPr="008719B1" w:rsidRDefault="00947432" w:rsidP="00C23FE4">
            <w:pPr>
              <w:spacing w:before="60"/>
              <w:ind w:left="576"/>
              <w:jc w:val="center"/>
              <w:rPr>
                <w:rFonts w:ascii="Tahoma" w:hAnsi="Tahoma" w:cs="Tahoma"/>
                <w:noProof/>
              </w:rPr>
            </w:pPr>
          </w:p>
        </w:tc>
        <w:tc>
          <w:tcPr>
            <w:tcW w:w="1019" w:type="pct"/>
          </w:tcPr>
          <w:p w:rsidR="00947432" w:rsidRPr="008719B1" w:rsidRDefault="00947432" w:rsidP="00C23FE4">
            <w:pPr>
              <w:spacing w:before="60"/>
              <w:ind w:left="576"/>
              <w:jc w:val="center"/>
              <w:rPr>
                <w:rFonts w:ascii="Tahoma" w:hAnsi="Tahoma" w:cs="Tahoma"/>
                <w:noProof/>
              </w:rPr>
            </w:pPr>
          </w:p>
        </w:tc>
      </w:tr>
      <w:tr w:rsidR="00947432" w:rsidRPr="008719B1" w:rsidTr="00C23FE4">
        <w:trPr>
          <w:trHeight w:val="397"/>
          <w:jc w:val="center"/>
        </w:trPr>
        <w:tc>
          <w:tcPr>
            <w:tcW w:w="304" w:type="pct"/>
            <w:vAlign w:val="center"/>
          </w:tcPr>
          <w:p w:rsidR="00947432" w:rsidRPr="008719B1" w:rsidRDefault="00947432" w:rsidP="00C23FE4">
            <w:pPr>
              <w:spacing w:before="60"/>
              <w:ind w:left="576"/>
              <w:jc w:val="center"/>
              <w:rPr>
                <w:rFonts w:ascii="Tahoma" w:hAnsi="Tahoma" w:cs="Tahoma"/>
                <w:noProof/>
              </w:rPr>
            </w:pPr>
          </w:p>
        </w:tc>
        <w:tc>
          <w:tcPr>
            <w:tcW w:w="2719" w:type="pct"/>
            <w:vAlign w:val="center"/>
          </w:tcPr>
          <w:p w:rsidR="00947432" w:rsidRPr="008719B1" w:rsidRDefault="00947432" w:rsidP="00C23FE4">
            <w:pPr>
              <w:spacing w:before="60"/>
              <w:ind w:left="576"/>
              <w:jc w:val="center"/>
              <w:rPr>
                <w:rFonts w:ascii="Tahoma" w:hAnsi="Tahoma" w:cs="Tahoma"/>
                <w:noProof/>
              </w:rPr>
            </w:pPr>
          </w:p>
        </w:tc>
        <w:tc>
          <w:tcPr>
            <w:tcW w:w="958" w:type="pct"/>
            <w:vAlign w:val="center"/>
          </w:tcPr>
          <w:p w:rsidR="00947432" w:rsidRPr="008719B1" w:rsidRDefault="00947432" w:rsidP="00C23FE4">
            <w:pPr>
              <w:spacing w:before="60"/>
              <w:ind w:left="576"/>
              <w:jc w:val="center"/>
              <w:rPr>
                <w:rFonts w:ascii="Tahoma" w:hAnsi="Tahoma" w:cs="Tahoma"/>
                <w:noProof/>
              </w:rPr>
            </w:pPr>
          </w:p>
        </w:tc>
        <w:tc>
          <w:tcPr>
            <w:tcW w:w="1019" w:type="pct"/>
          </w:tcPr>
          <w:p w:rsidR="00947432" w:rsidRPr="008719B1" w:rsidRDefault="00947432" w:rsidP="00C23FE4">
            <w:pPr>
              <w:spacing w:before="60"/>
              <w:ind w:left="576"/>
              <w:jc w:val="center"/>
              <w:rPr>
                <w:rFonts w:ascii="Tahoma" w:hAnsi="Tahoma" w:cs="Tahoma"/>
                <w:noProof/>
              </w:rPr>
            </w:pPr>
          </w:p>
        </w:tc>
      </w:tr>
      <w:tr w:rsidR="00947432" w:rsidRPr="008719B1" w:rsidTr="00C23FE4">
        <w:trPr>
          <w:trHeight w:val="397"/>
          <w:jc w:val="center"/>
        </w:trPr>
        <w:tc>
          <w:tcPr>
            <w:tcW w:w="304" w:type="pct"/>
            <w:vAlign w:val="center"/>
          </w:tcPr>
          <w:p w:rsidR="00947432" w:rsidRPr="008719B1" w:rsidRDefault="00947432" w:rsidP="00C23FE4">
            <w:pPr>
              <w:spacing w:before="60"/>
              <w:ind w:left="576"/>
              <w:jc w:val="center"/>
              <w:rPr>
                <w:rFonts w:ascii="Tahoma" w:hAnsi="Tahoma" w:cs="Tahoma"/>
                <w:noProof/>
              </w:rPr>
            </w:pPr>
          </w:p>
        </w:tc>
        <w:tc>
          <w:tcPr>
            <w:tcW w:w="2719" w:type="pct"/>
            <w:vAlign w:val="center"/>
          </w:tcPr>
          <w:p w:rsidR="00947432" w:rsidRPr="008719B1" w:rsidRDefault="00947432" w:rsidP="00C23FE4">
            <w:pPr>
              <w:spacing w:before="60"/>
              <w:ind w:left="576"/>
              <w:jc w:val="center"/>
              <w:rPr>
                <w:rFonts w:ascii="Tahoma" w:hAnsi="Tahoma" w:cs="Tahoma"/>
                <w:noProof/>
              </w:rPr>
            </w:pPr>
          </w:p>
        </w:tc>
        <w:tc>
          <w:tcPr>
            <w:tcW w:w="958" w:type="pct"/>
            <w:vAlign w:val="center"/>
          </w:tcPr>
          <w:p w:rsidR="00947432" w:rsidRPr="008719B1" w:rsidRDefault="00947432" w:rsidP="00C23FE4">
            <w:pPr>
              <w:spacing w:before="60"/>
              <w:ind w:left="576"/>
              <w:jc w:val="center"/>
              <w:rPr>
                <w:rFonts w:ascii="Tahoma" w:hAnsi="Tahoma" w:cs="Tahoma"/>
                <w:noProof/>
              </w:rPr>
            </w:pPr>
          </w:p>
        </w:tc>
        <w:tc>
          <w:tcPr>
            <w:tcW w:w="1019" w:type="pct"/>
          </w:tcPr>
          <w:p w:rsidR="00947432" w:rsidRPr="008719B1" w:rsidRDefault="00947432" w:rsidP="00C23FE4">
            <w:pPr>
              <w:spacing w:before="60"/>
              <w:ind w:left="576"/>
              <w:jc w:val="center"/>
              <w:rPr>
                <w:rFonts w:ascii="Tahoma" w:hAnsi="Tahoma" w:cs="Tahoma"/>
                <w:noProof/>
              </w:rPr>
            </w:pPr>
          </w:p>
        </w:tc>
      </w:tr>
    </w:tbl>
    <w:p w:rsidR="00947432" w:rsidRPr="008719B1" w:rsidRDefault="00947432" w:rsidP="00947432">
      <w:pPr>
        <w:spacing w:before="120"/>
        <w:rPr>
          <w:rFonts w:ascii="Tahoma" w:hAnsi="Tahoma" w:cs="Tahoma"/>
        </w:rPr>
      </w:pPr>
    </w:p>
    <w:p w:rsidR="00947432" w:rsidRPr="008719B1" w:rsidRDefault="00947432" w:rsidP="00947432">
      <w:pPr>
        <w:spacing w:before="120"/>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rPr>
          <w:rFonts w:ascii="Tahoma" w:hAnsi="Tahoma" w:cs="Tahoma"/>
        </w:rPr>
      </w:pP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t>…………………………………………………………….</w:t>
      </w:r>
    </w:p>
    <w:p w:rsidR="00947432" w:rsidRPr="008719B1" w:rsidRDefault="00947432" w:rsidP="00947432">
      <w:pPr>
        <w:rPr>
          <w:rFonts w:ascii="Tahoma" w:hAnsi="Tahoma" w:cs="Tahoma"/>
        </w:rPr>
      </w:pP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r>
      <w:r w:rsidRPr="008719B1">
        <w:rPr>
          <w:rFonts w:ascii="Tahoma" w:hAnsi="Tahoma" w:cs="Tahoma"/>
        </w:rPr>
        <w:tab/>
        <w:t>Data i Podpis Wykonawcy</w:t>
      </w:r>
    </w:p>
    <w:p w:rsidR="00947432" w:rsidRPr="008719B1" w:rsidRDefault="00947432" w:rsidP="00947432">
      <w:pPr>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tabs>
          <w:tab w:val="left" w:pos="3568"/>
        </w:tabs>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rPr>
          <w:rFonts w:ascii="Tahoma" w:hAnsi="Tahoma" w:cs="Tahoma"/>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tabs>
          <w:tab w:val="center" w:pos="4536"/>
          <w:tab w:val="left" w:pos="7035"/>
        </w:tabs>
        <w:jc w:val="right"/>
        <w:rPr>
          <w:rFonts w:ascii="Tahoma" w:hAnsi="Tahoma" w:cs="Tahoma"/>
          <w:b/>
        </w:rPr>
      </w:pPr>
      <w:r w:rsidRPr="008719B1">
        <w:rPr>
          <w:rFonts w:ascii="Tahoma" w:hAnsi="Tahoma" w:cs="Tahoma"/>
          <w:b/>
        </w:rPr>
        <w:t>Załącznik nr 6 do Umowy nr …………………………</w:t>
      </w:r>
    </w:p>
    <w:p w:rsidR="00947432" w:rsidRPr="008719B1" w:rsidRDefault="00947432" w:rsidP="00947432">
      <w:pPr>
        <w:tabs>
          <w:tab w:val="center" w:pos="4536"/>
          <w:tab w:val="left" w:pos="7035"/>
        </w:tabs>
        <w:jc w:val="center"/>
        <w:rPr>
          <w:rFonts w:ascii="Tahoma" w:hAnsi="Tahoma" w:cs="Tahoma"/>
          <w:b/>
        </w:rPr>
      </w:pPr>
    </w:p>
    <w:p w:rsidR="00947432" w:rsidRPr="008719B1" w:rsidRDefault="00947432" w:rsidP="00947432">
      <w:pPr>
        <w:rPr>
          <w:rFonts w:ascii="Tahoma" w:hAnsi="Tahoma" w:cs="Tahoma"/>
        </w:rPr>
      </w:pPr>
    </w:p>
    <w:p w:rsidR="00947432" w:rsidRPr="008719B1" w:rsidRDefault="00947432" w:rsidP="00947432">
      <w:pPr>
        <w:pStyle w:val="Tekstprzypisudolnego"/>
        <w:jc w:val="center"/>
        <w:rPr>
          <w:rFonts w:ascii="Tahoma" w:hAnsi="Tahoma" w:cs="Tahoma"/>
          <w:b/>
        </w:rPr>
      </w:pPr>
      <w:r w:rsidRPr="008719B1">
        <w:rPr>
          <w:rFonts w:ascii="Tahoma" w:hAnsi="Tahoma" w:cs="Tahoma"/>
          <w:b/>
        </w:rPr>
        <w:t>KLAUZULA INFORMACYJNA Z ART. 14 RODO</w:t>
      </w:r>
    </w:p>
    <w:p w:rsidR="00947432" w:rsidRPr="008719B1" w:rsidRDefault="00947432" w:rsidP="00947432">
      <w:pPr>
        <w:pStyle w:val="Tekstprzypisudolnego"/>
        <w:jc w:val="center"/>
        <w:rPr>
          <w:rFonts w:ascii="Tahoma" w:hAnsi="Tahoma" w:cs="Tahoma"/>
          <w:b/>
        </w:rPr>
      </w:pPr>
    </w:p>
    <w:p w:rsidR="00947432" w:rsidRPr="008719B1" w:rsidRDefault="00947432" w:rsidP="0095332E">
      <w:pPr>
        <w:pStyle w:val="Akapitzlist"/>
        <w:widowControl/>
        <w:numPr>
          <w:ilvl w:val="0"/>
          <w:numId w:val="26"/>
        </w:numPr>
        <w:autoSpaceDE/>
        <w:autoSpaceDN/>
        <w:adjustRightInd/>
        <w:ind w:left="426" w:hanging="426"/>
        <w:jc w:val="both"/>
        <w:rPr>
          <w:rFonts w:ascii="Tahoma" w:hAnsi="Tahoma" w:cs="Tahoma"/>
          <w:b/>
          <w:i/>
        </w:rPr>
      </w:pPr>
      <w:r w:rsidRPr="008719B1">
        <w:rPr>
          <w:rFonts w:ascii="Tahoma" w:hAnsi="Tahoma" w:cs="Tahoma"/>
        </w:rPr>
        <w:t xml:space="preserve">Zgodnie z art. 14 rozporządzenia Parlamentu Europejskiego i Rady (UE) 2016/679 z dnia </w:t>
      </w:r>
      <w:r w:rsidRPr="008719B1">
        <w:rPr>
          <w:rFonts w:ascii="Tahoma" w:hAnsi="Tahoma" w:cs="Tahoma"/>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Pani/Pana danych osobowych jest </w:t>
      </w:r>
      <w:r w:rsidRPr="008719B1">
        <w:rPr>
          <w:rFonts w:ascii="Tahoma" w:hAnsi="Tahoma" w:cs="Tahoma"/>
          <w:b/>
          <w:i/>
        </w:rPr>
        <w:t xml:space="preserve">Urząd Gminy w Sadkach, ul. Strażacka 11, 89-110 Sadki reprezentowany przez Wójta Gminy Sadki; </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Pani/ Pana dane osobowe jako:</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 xml:space="preserve">osoby reprezentującej Wykonawcę imię i nazwisko, stanowisko służbowe, umocowanie do reprezentowania) </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 xml:space="preserve">lub </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osoby będącej członkiem personelu Wykonawcy imię i nazwisko, nr telefonu, adres email</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 xml:space="preserve">zostały nam przekazane przez </w:t>
      </w:r>
      <w:r w:rsidRPr="008719B1">
        <w:rPr>
          <w:rFonts w:ascii="Tahoma" w:hAnsi="Tahoma" w:cs="Tahoma"/>
          <w:b/>
        </w:rPr>
        <w:t xml:space="preserve">………………………………….., </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 xml:space="preserve">Pani/Pana dane osobowe jako osoby reprezentującej Wykonawcę są przetwarzane na podstawie art. 6 ust. 1 lit. c RODO w celu spełnienia obowiązku prawnego wynikającego z przepisów regulujących zasady reprezentacji (w szczególności ustawy z dnia 15 września 2000 r. Kodeks spółek handlowych, ustawy 23 kwietnia 1964 Kodeks cywilny), a także w związku </w:t>
      </w:r>
      <w:r w:rsidRPr="008719B1">
        <w:rPr>
          <w:rFonts w:ascii="Tahoma" w:hAnsi="Tahoma" w:cs="Tahoma"/>
        </w:rPr>
        <w:br/>
        <w:t xml:space="preserve">z bieżącą realizacją Umowy nr </w:t>
      </w:r>
      <w:r w:rsidRPr="008719B1">
        <w:rPr>
          <w:rFonts w:ascii="Tahoma" w:hAnsi="Tahoma" w:cs="Tahoma"/>
          <w:b/>
        </w:rPr>
        <w:t>………………</w:t>
      </w:r>
      <w:r w:rsidRPr="008719B1">
        <w:rPr>
          <w:rFonts w:ascii="Tahoma" w:hAnsi="Tahoma" w:cs="Tahoma"/>
        </w:rPr>
        <w:t xml:space="preserve"> z dnia </w:t>
      </w:r>
      <w:r w:rsidRPr="008719B1">
        <w:rPr>
          <w:rFonts w:ascii="Tahoma" w:hAnsi="Tahoma" w:cs="Tahoma"/>
          <w:b/>
        </w:rPr>
        <w:t>……………….r</w:t>
      </w:r>
      <w:r w:rsidRPr="008719B1">
        <w:rPr>
          <w:rFonts w:ascii="Tahoma" w:hAnsi="Tahoma" w:cs="Tahoma"/>
        </w:rPr>
        <w:t>. oraz w celu przeprowadzania czynności audytowych i kontrolnych</w:t>
      </w:r>
      <w:r w:rsidRPr="008719B1">
        <w:rPr>
          <w:rStyle w:val="Odwoanieprzypisudolnego"/>
          <w:rFonts w:ascii="Tahoma" w:hAnsi="Tahoma" w:cs="Tahoma"/>
        </w:rPr>
        <w:footnoteReference w:id="1"/>
      </w:r>
      <w:r w:rsidRPr="008719B1">
        <w:rPr>
          <w:rFonts w:ascii="Tahoma" w:hAnsi="Tahoma" w:cs="Tahoma"/>
        </w:rPr>
        <w:t>.</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lub</w:t>
      </w:r>
    </w:p>
    <w:p w:rsidR="00947432" w:rsidRPr="008719B1" w:rsidRDefault="00947432" w:rsidP="00947432">
      <w:pPr>
        <w:pStyle w:val="Tekstprzypisudolnego"/>
        <w:ind w:left="284"/>
        <w:jc w:val="both"/>
        <w:rPr>
          <w:rFonts w:ascii="Tahoma" w:hAnsi="Tahoma" w:cs="Tahoma"/>
        </w:rPr>
      </w:pPr>
      <w:r w:rsidRPr="008719B1">
        <w:rPr>
          <w:rFonts w:ascii="Tahoma" w:hAnsi="Tahoma" w:cs="Tahoma"/>
        </w:rPr>
        <w:t xml:space="preserve">Pani/Pana dane osobowe jako osoby będącej członkiem personelu Wykonawcy są przetwarzane na podstawie art. 6 ust. 1 lit. c RODO w celu spełnienia obowiązku prawnego wynikającego </w:t>
      </w:r>
      <w:r w:rsidRPr="008719B1">
        <w:rPr>
          <w:rFonts w:ascii="Tahoma" w:hAnsi="Tahoma" w:cs="Tahoma"/>
        </w:rPr>
        <w:br/>
        <w:t xml:space="preserve">z przepisów Kodeksu cywilnego, w związku z bieżącą realizacją Umowy ……………… z dnia </w:t>
      </w:r>
      <w:r w:rsidRPr="008719B1">
        <w:rPr>
          <w:rFonts w:ascii="Tahoma" w:hAnsi="Tahoma" w:cs="Tahoma"/>
        </w:rPr>
        <w:br/>
        <w:t xml:space="preserve">……………… r oraz nałożonymi na administratora obowiązkami związanymi z weryfikacją niezbędnych uprawnień, kwalifikacji i innych okoliczności faktycznych związanych </w:t>
      </w:r>
      <w:r w:rsidRPr="008719B1">
        <w:rPr>
          <w:rFonts w:ascii="Tahoma" w:hAnsi="Tahoma" w:cs="Tahoma"/>
        </w:rPr>
        <w:br/>
        <w:t xml:space="preserve">z postępowaniem, którymi muszą wykazać się osoby fizyczne wskazane przez Wykonawcę oraz </w:t>
      </w:r>
      <w:r w:rsidRPr="008719B1">
        <w:rPr>
          <w:rFonts w:ascii="Tahoma" w:hAnsi="Tahoma" w:cs="Tahoma"/>
        </w:rPr>
        <w:br/>
        <w:t>w celu przeprowadzania czynności audytowych i kontrolnych</w:t>
      </w:r>
      <w:r w:rsidRPr="008719B1">
        <w:rPr>
          <w:rFonts w:ascii="Tahoma" w:hAnsi="Tahoma" w:cs="Tahoma"/>
          <w:vertAlign w:val="superscript"/>
        </w:rPr>
        <w:t>2</w:t>
      </w:r>
      <w:r w:rsidRPr="008719B1">
        <w:rPr>
          <w:rFonts w:ascii="Tahoma" w:hAnsi="Tahoma" w:cs="Tahoma"/>
        </w:rPr>
        <w:t>.</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Odbiorcami Pani/Pana danych osobowych mogą być osoby lub podmioty, które w ramach sprawowania uprawnień kontrolnych lub nadzoru nad Zamawiającym zażądają udostępniania Umowy wraz z załącznikami i którym Zamawiający będzie zobowiązany do udostępnienia zawartej Umowy na podstawie przepisów prawa.</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 xml:space="preserve">Dane osobowe mogą zostać udostępnione kancelariom prawnym, firmom doradczym </w:t>
      </w:r>
      <w:r w:rsidRPr="008719B1">
        <w:rPr>
          <w:rFonts w:ascii="Tahoma" w:hAnsi="Tahoma" w:cs="Tahoma"/>
        </w:rPr>
        <w:br/>
        <w:t>i dostawcom systemów informatycznych, z którymi współpracuje administrator.</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Pani/Pana dane osobowe będą przechowywane, przez maksymalnie 5 lat licząc od dnia zawarcia Umowy, co jest związane z czasem w jakim Umowa wraz z załącznikami podlega obowiązkowi jej archiwizacji.</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W odniesieniu do Pani/Pana danych osobowych decyzje nie będą podejmowane w sposób zautomatyzowany, stosowanie do art. 22 RODO;</w:t>
      </w:r>
    </w:p>
    <w:p w:rsidR="00947432" w:rsidRPr="008719B1" w:rsidRDefault="00947432" w:rsidP="0095332E">
      <w:pPr>
        <w:pStyle w:val="Tekstprzypisudolnego"/>
        <w:numPr>
          <w:ilvl w:val="0"/>
          <w:numId w:val="43"/>
        </w:numPr>
        <w:ind w:left="284" w:hanging="284"/>
        <w:jc w:val="both"/>
        <w:rPr>
          <w:rFonts w:ascii="Tahoma" w:hAnsi="Tahoma" w:cs="Tahoma"/>
        </w:rPr>
      </w:pPr>
      <w:r w:rsidRPr="008719B1">
        <w:rPr>
          <w:rFonts w:ascii="Tahoma" w:hAnsi="Tahoma" w:cs="Tahoma"/>
        </w:rPr>
        <w:t>Posiada Pani/Pan:</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na podstawie art. 15 RODO prawo dostępu do danych osobowych Pani/Pana dotyczących;</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na podstawie art. 16 RODO prawo do sprostowania Pani/Pana danych osobowych</w:t>
      </w:r>
      <w:r w:rsidRPr="008719B1">
        <w:rPr>
          <w:rStyle w:val="Odwoanieprzypisudolnego"/>
          <w:rFonts w:ascii="Tahoma" w:hAnsi="Tahoma" w:cs="Tahoma"/>
        </w:rPr>
        <w:footnoteReference w:id="2"/>
      </w:r>
      <w:r w:rsidRPr="008719B1">
        <w:rPr>
          <w:rFonts w:ascii="Tahoma" w:hAnsi="Tahoma" w:cs="Tahoma"/>
        </w:rPr>
        <w:t>;</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na podstawie art. 18 RODO prawo żądania od administratora ograniczenia przetwarzania danych osobowych z zastrzeżeniem przypadków, o których mowa w art. 18 ust. 2 RODO</w:t>
      </w:r>
      <w:r w:rsidRPr="008719B1">
        <w:rPr>
          <w:rStyle w:val="Odwoanieprzypisudolnego"/>
          <w:rFonts w:ascii="Tahoma" w:hAnsi="Tahoma" w:cs="Tahoma"/>
        </w:rPr>
        <w:footnoteReference w:id="3"/>
      </w:r>
      <w:r w:rsidRPr="008719B1">
        <w:rPr>
          <w:rFonts w:ascii="Tahoma" w:hAnsi="Tahoma" w:cs="Tahoma"/>
        </w:rPr>
        <w:t>;</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prawo do wniesienia skargi do Prezesa Urzędu Ochrony Danych Osobowych, gdy uzna Pani/Pan, że przetwarzanie danych osobowych Pani/Pana dotyczących narusza przepisy RODO;</w:t>
      </w:r>
    </w:p>
    <w:p w:rsidR="00947432" w:rsidRPr="008719B1" w:rsidRDefault="00947432" w:rsidP="0095332E">
      <w:pPr>
        <w:pStyle w:val="Tekstprzypisudolnego"/>
        <w:numPr>
          <w:ilvl w:val="0"/>
          <w:numId w:val="43"/>
        </w:numPr>
        <w:ind w:left="284" w:hanging="426"/>
        <w:jc w:val="both"/>
        <w:rPr>
          <w:rFonts w:ascii="Tahoma" w:hAnsi="Tahoma" w:cs="Tahoma"/>
        </w:rPr>
      </w:pPr>
      <w:r w:rsidRPr="008719B1">
        <w:rPr>
          <w:rFonts w:ascii="Tahoma" w:hAnsi="Tahoma" w:cs="Tahoma"/>
        </w:rPr>
        <w:lastRenderedPageBreak/>
        <w:t>Nie przysługuje Pani/Panu:</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 xml:space="preserve">w związku z art. 17 ust. 3 lit. b, d lub e RODO prawo do usunięcia danych osobowych; </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prawo do przenoszenia danych osobowych, o którym mowa w art. 20 RODO;</w:t>
      </w:r>
    </w:p>
    <w:p w:rsidR="00947432" w:rsidRPr="008719B1" w:rsidRDefault="00947432" w:rsidP="0095332E">
      <w:pPr>
        <w:pStyle w:val="Tekstprzypisudolnego"/>
        <w:numPr>
          <w:ilvl w:val="1"/>
          <w:numId w:val="43"/>
        </w:numPr>
        <w:ind w:left="567" w:hanging="283"/>
        <w:jc w:val="both"/>
        <w:rPr>
          <w:rFonts w:ascii="Tahoma" w:hAnsi="Tahoma" w:cs="Tahoma"/>
        </w:rPr>
      </w:pPr>
      <w:r w:rsidRPr="008719B1">
        <w:rPr>
          <w:rFonts w:ascii="Tahoma" w:hAnsi="Tahoma" w:cs="Tahoma"/>
        </w:rPr>
        <w:t>na podstawie art. 21 RODO prawo sprzeciwu, wobec przetwarzania danych osobowych, gdyż podstawą prawną przetwarzania Pani/Pana danych osobowych jest art. 6 ust. 1 lit. c RODO.</w:t>
      </w:r>
    </w:p>
    <w:p w:rsidR="00947432" w:rsidRPr="008719B1" w:rsidRDefault="00947432" w:rsidP="0095332E">
      <w:pPr>
        <w:pStyle w:val="Tekstprzypisudolnego"/>
        <w:numPr>
          <w:ilvl w:val="0"/>
          <w:numId w:val="43"/>
        </w:numPr>
        <w:ind w:left="284" w:hanging="426"/>
        <w:jc w:val="both"/>
        <w:rPr>
          <w:rFonts w:ascii="Tahoma" w:hAnsi="Tahoma" w:cs="Tahoma"/>
        </w:rPr>
      </w:pPr>
      <w:r w:rsidRPr="008719B1">
        <w:rPr>
          <w:rFonts w:ascii="Tahoma" w:hAnsi="Tahoma" w:cs="Tahoma"/>
        </w:rPr>
        <w:t xml:space="preserve">W sprawach dotyczących przetwarzania danych osobowych oraz korzystania z praw związanych </w:t>
      </w:r>
      <w:r w:rsidRPr="008719B1">
        <w:rPr>
          <w:rFonts w:ascii="Tahoma" w:hAnsi="Tahoma" w:cs="Tahoma"/>
        </w:rPr>
        <w:br/>
        <w:t>z przetwarzaniem danych został wyznaczony Inspektor Ochrony Danych, z którym można skontaktować się w następujący sposób:</w:t>
      </w:r>
      <w:r w:rsidRPr="008719B1">
        <w:rPr>
          <w:rFonts w:ascii="Tahoma" w:hAnsi="Tahoma" w:cs="Tahoma"/>
          <w:i/>
        </w:rPr>
        <w:t xml:space="preserve"> adres e-mail: iodo@sadki.pl;</w:t>
      </w:r>
    </w:p>
    <w:p w:rsidR="00947432" w:rsidRPr="008719B1" w:rsidRDefault="00947432" w:rsidP="00947432">
      <w:pPr>
        <w:rPr>
          <w:rFonts w:ascii="Tahoma" w:hAnsi="Tahoma" w:cs="Tahoma"/>
        </w:rPr>
      </w:pPr>
    </w:p>
    <w:p w:rsidR="0021762D" w:rsidRDefault="0021762D">
      <w:bookmarkStart w:id="0" w:name="_GoBack"/>
      <w:bookmarkEnd w:id="0"/>
    </w:p>
    <w:sectPr w:rsidR="0021762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32E" w:rsidRDefault="0095332E" w:rsidP="00947432">
      <w:r>
        <w:separator/>
      </w:r>
    </w:p>
  </w:endnote>
  <w:endnote w:type="continuationSeparator" w:id="0">
    <w:p w:rsidR="0095332E" w:rsidRDefault="0095332E" w:rsidP="00947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L NewBrunswick">
    <w:altName w:val="Times New Roman"/>
    <w:charset w:val="00"/>
    <w:family w:val="auto"/>
    <w:pitch w:val="variable"/>
    <w:sig w:usb0="00000003" w:usb1="00000000" w:usb2="00000000" w:usb3="00000000" w:csb0="00000001" w:csb1="00000000"/>
  </w:font>
  <w:font w:name="Optima">
    <w:panose1 w:val="020B0502050508020304"/>
    <w:charset w:val="00"/>
    <w:family w:val="swiss"/>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Mongolian Baiti">
    <w:panose1 w:val="03000500000000000000"/>
    <w:charset w:val="00"/>
    <w:family w:val="script"/>
    <w:pitch w:val="variable"/>
    <w:sig w:usb0="80000023" w:usb1="00000000" w:usb2="00020000" w:usb3="00000000" w:csb0="00000001" w:csb1="00000000"/>
  </w:font>
  <w:font w:name="Latha">
    <w:panose1 w:val="02000400000000000000"/>
    <w:charset w:val="01"/>
    <w:family w:val="roman"/>
    <w:notTrueType/>
    <w:pitch w:val="variable"/>
    <w:sig w:usb0="00040000" w:usb1="00000000" w:usb2="00000000" w:usb3="00000000" w:csb0="00000000" w:csb1="00000000"/>
  </w:font>
  <w:font w:name="Source Sans Pro">
    <w:altName w:val="Cambria Math"/>
    <w:charset w:val="00"/>
    <w:family w:val="swiss"/>
    <w:pitch w:val="variable"/>
    <w:sig w:usb0="00000001"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32E" w:rsidRDefault="0095332E" w:rsidP="00947432">
      <w:r>
        <w:separator/>
      </w:r>
    </w:p>
  </w:footnote>
  <w:footnote w:type="continuationSeparator" w:id="0">
    <w:p w:rsidR="0095332E" w:rsidRDefault="0095332E" w:rsidP="00947432">
      <w:r>
        <w:continuationSeparator/>
      </w:r>
    </w:p>
  </w:footnote>
  <w:footnote w:id="1">
    <w:p w:rsidR="00947432" w:rsidRDefault="00947432" w:rsidP="00947432">
      <w:pPr>
        <w:pStyle w:val="Tekstprzypisudolnego"/>
      </w:pPr>
      <w:r>
        <w:rPr>
          <w:rStyle w:val="Odwoanieprzypisudolnego"/>
        </w:rPr>
        <w:footnoteRef/>
      </w:r>
      <w:r>
        <w:t xml:space="preserve"> </w:t>
      </w:r>
      <w:r w:rsidRPr="00D6690C">
        <w:rPr>
          <w:sz w:val="16"/>
        </w:rPr>
        <w:t>Należy wybrać wariant</w:t>
      </w:r>
      <w:r>
        <w:rPr>
          <w:sz w:val="16"/>
        </w:rPr>
        <w:t xml:space="preserve"> odpowiednio do pkt 2.</w:t>
      </w:r>
    </w:p>
  </w:footnote>
  <w:footnote w:id="2">
    <w:p w:rsidR="00947432" w:rsidRDefault="00947432" w:rsidP="00947432">
      <w:pPr>
        <w:pStyle w:val="Tekstprzypisudolnego"/>
        <w:rPr>
          <w:sz w:val="16"/>
          <w:szCs w:val="16"/>
        </w:rPr>
      </w:pPr>
      <w:r>
        <w:rPr>
          <w:rStyle w:val="Odwoanieprzypisudolnego"/>
        </w:rPr>
        <w:footnoteRef/>
      </w:r>
      <w:r>
        <w:t xml:space="preserve"> </w:t>
      </w:r>
      <w:r>
        <w:rPr>
          <w:sz w:val="16"/>
          <w:szCs w:val="16"/>
        </w:rPr>
        <w:t>S</w:t>
      </w:r>
      <w:r w:rsidRPr="00681347">
        <w:rPr>
          <w:sz w:val="16"/>
          <w:szCs w:val="16"/>
        </w:rPr>
        <w:t>korzystanie z prawa do sprostowania nie może skutkować zmian</w:t>
      </w:r>
      <w:r>
        <w:rPr>
          <w:sz w:val="16"/>
          <w:szCs w:val="16"/>
        </w:rPr>
        <w:t xml:space="preserve">ą postanowień umowy w zakresie </w:t>
      </w:r>
      <w:r w:rsidRPr="00681347">
        <w:rPr>
          <w:sz w:val="16"/>
          <w:szCs w:val="16"/>
        </w:rPr>
        <w:t xml:space="preserve">niezgodnym z ustawą oraz jej </w:t>
      </w:r>
      <w:r>
        <w:rPr>
          <w:sz w:val="16"/>
          <w:szCs w:val="16"/>
        </w:rPr>
        <w:t xml:space="preserve"> </w:t>
      </w:r>
    </w:p>
    <w:p w:rsidR="00947432" w:rsidRPr="00681347" w:rsidRDefault="00947432" w:rsidP="00947432">
      <w:pPr>
        <w:pStyle w:val="Tekstprzypisudolnego"/>
        <w:rPr>
          <w:sz w:val="16"/>
          <w:szCs w:val="16"/>
        </w:rPr>
      </w:pPr>
      <w:r>
        <w:rPr>
          <w:sz w:val="16"/>
          <w:szCs w:val="16"/>
        </w:rPr>
        <w:t xml:space="preserve">   </w:t>
      </w:r>
      <w:r w:rsidRPr="00681347">
        <w:rPr>
          <w:sz w:val="16"/>
          <w:szCs w:val="16"/>
        </w:rPr>
        <w:t>załączników</w:t>
      </w:r>
    </w:p>
  </w:footnote>
  <w:footnote w:id="3">
    <w:p w:rsidR="00947432" w:rsidRDefault="00947432" w:rsidP="00947432">
      <w:pPr>
        <w:pStyle w:val="Tekstprzypisudolnego"/>
        <w:jc w:val="both"/>
        <w:rPr>
          <w:rFonts w:cs="Arial"/>
          <w:sz w:val="16"/>
          <w:szCs w:val="24"/>
        </w:rPr>
      </w:pPr>
      <w:r>
        <w:rPr>
          <w:rStyle w:val="Odwoanieprzypisudolnego"/>
        </w:rPr>
        <w:footnoteRef/>
      </w:r>
      <w:r>
        <w:t xml:space="preserve"> </w:t>
      </w:r>
      <w:r w:rsidRPr="00681347">
        <w:rPr>
          <w:rFonts w:cs="Arial"/>
          <w:sz w:val="16"/>
          <w:szCs w:val="24"/>
        </w:rPr>
        <w:t xml:space="preserve">prawo do ograniczenia przetwarzania nie ma zastosowania w odniesieniu do przechowywania, w celu zapewnienia korzystania </w:t>
      </w:r>
      <w:r>
        <w:rPr>
          <w:rFonts w:cs="Arial"/>
          <w:sz w:val="16"/>
          <w:szCs w:val="24"/>
        </w:rPr>
        <w:br/>
        <w:t xml:space="preserve">     </w:t>
      </w:r>
      <w:r w:rsidRPr="00681347">
        <w:rPr>
          <w:rFonts w:cs="Arial"/>
          <w:sz w:val="16"/>
          <w:szCs w:val="24"/>
        </w:rPr>
        <w:t>ze środków ochrony prawnej lub w celu ochrony praw inn</w:t>
      </w:r>
      <w:r>
        <w:rPr>
          <w:rFonts w:cs="Arial"/>
          <w:sz w:val="16"/>
          <w:szCs w:val="24"/>
        </w:rPr>
        <w:t xml:space="preserve">ej osoby fizycznej lub prawnej, </w:t>
      </w:r>
      <w:r w:rsidRPr="00681347">
        <w:rPr>
          <w:rFonts w:cs="Arial"/>
          <w:sz w:val="16"/>
          <w:szCs w:val="24"/>
        </w:rPr>
        <w:t xml:space="preserve">lub z uwagi na ważne względy interesu </w:t>
      </w:r>
    </w:p>
    <w:p w:rsidR="00947432" w:rsidRPr="00681347" w:rsidRDefault="00947432" w:rsidP="00947432">
      <w:pPr>
        <w:pStyle w:val="Tekstprzypisudolnego"/>
        <w:jc w:val="both"/>
        <w:rPr>
          <w:rFonts w:cs="Arial"/>
          <w:sz w:val="16"/>
          <w:szCs w:val="24"/>
        </w:rPr>
      </w:pPr>
      <w:r>
        <w:rPr>
          <w:rFonts w:cs="Arial"/>
          <w:sz w:val="16"/>
          <w:szCs w:val="24"/>
        </w:rPr>
        <w:t xml:space="preserve">     </w:t>
      </w:r>
      <w:r w:rsidRPr="00681347">
        <w:rPr>
          <w:rFonts w:cs="Arial"/>
          <w:sz w:val="16"/>
          <w:szCs w:val="24"/>
        </w:rPr>
        <w:t>publicznego Unii Europejskiej lub państwa członkowskiego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AE01BCC"/>
    <w:lvl w:ilvl="0">
      <w:start w:val="1"/>
      <w:numFmt w:val="decimal"/>
      <w:pStyle w:val="Listanumerowana"/>
      <w:lvlText w:val="%1."/>
      <w:lvlJc w:val="left"/>
      <w:pPr>
        <w:tabs>
          <w:tab w:val="num" w:pos="360"/>
        </w:tabs>
        <w:ind w:left="360" w:hanging="360"/>
      </w:pPr>
    </w:lvl>
  </w:abstractNum>
  <w:abstractNum w:abstractNumId="1" w15:restartNumberingAfterBreak="0">
    <w:nsid w:val="092F0FA1"/>
    <w:multiLevelType w:val="hybridMultilevel"/>
    <w:tmpl w:val="71D465B0"/>
    <w:lvl w:ilvl="0" w:tplc="E0D27216">
      <w:start w:val="1"/>
      <w:numFmt w:val="decimal"/>
      <w:lvlText w:val="%1)"/>
      <w:lvlJc w:val="left"/>
      <w:pPr>
        <w:ind w:left="25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A2C18"/>
    <w:multiLevelType w:val="hybridMultilevel"/>
    <w:tmpl w:val="C056270E"/>
    <w:lvl w:ilvl="0" w:tplc="B7B071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274096"/>
    <w:multiLevelType w:val="hybridMultilevel"/>
    <w:tmpl w:val="CC1853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05B0B"/>
    <w:multiLevelType w:val="hybridMultilevel"/>
    <w:tmpl w:val="69B25C36"/>
    <w:lvl w:ilvl="0" w:tplc="EA4E5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E32E4"/>
    <w:multiLevelType w:val="hybridMultilevel"/>
    <w:tmpl w:val="A3825C74"/>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77819"/>
    <w:multiLevelType w:val="hybridMultilevel"/>
    <w:tmpl w:val="DF9E4BE8"/>
    <w:lvl w:ilvl="0" w:tplc="947A84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337681A"/>
    <w:multiLevelType w:val="hybridMultilevel"/>
    <w:tmpl w:val="7C94A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C02EC"/>
    <w:multiLevelType w:val="hybridMultilevel"/>
    <w:tmpl w:val="6F6AC65A"/>
    <w:lvl w:ilvl="0" w:tplc="F2E02A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82D2921"/>
    <w:multiLevelType w:val="hybridMultilevel"/>
    <w:tmpl w:val="F6B88932"/>
    <w:lvl w:ilvl="0" w:tplc="EEC47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66182E"/>
    <w:multiLevelType w:val="hybridMultilevel"/>
    <w:tmpl w:val="1B96B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3F1100"/>
    <w:multiLevelType w:val="hybridMultilevel"/>
    <w:tmpl w:val="525E52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760296"/>
    <w:multiLevelType w:val="hybridMultilevel"/>
    <w:tmpl w:val="B4BE95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9C180E"/>
    <w:multiLevelType w:val="multilevel"/>
    <w:tmpl w:val="453C5EDA"/>
    <w:lvl w:ilvl="0">
      <w:start w:val="1"/>
      <w:numFmt w:val="decimal"/>
      <w:pStyle w:val="Normalny15pt"/>
      <w:lvlText w:val="%1."/>
      <w:lvlJc w:val="left"/>
      <w:pPr>
        <w:tabs>
          <w:tab w:val="num" w:pos="360"/>
        </w:tabs>
        <w:ind w:left="360" w:hanging="360"/>
      </w:pPr>
      <w:rPr>
        <w:rFonts w:ascii="Times New Roman" w:hAnsi="Times New Roman" w:cs="Times New Roman" w:hint="default"/>
        <w:sz w:val="24"/>
        <w:szCs w:val="24"/>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14" w15:restartNumberingAfterBreak="0">
    <w:nsid w:val="31553A86"/>
    <w:multiLevelType w:val="hybridMultilevel"/>
    <w:tmpl w:val="DBBC368E"/>
    <w:lvl w:ilvl="0" w:tplc="614C0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A770C"/>
    <w:multiLevelType w:val="hybridMultilevel"/>
    <w:tmpl w:val="A770E7BC"/>
    <w:lvl w:ilvl="0" w:tplc="C428A40A">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A25C8F"/>
    <w:multiLevelType w:val="hybridMultilevel"/>
    <w:tmpl w:val="9DB0F728"/>
    <w:lvl w:ilvl="0" w:tplc="95B6D2A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628C068A">
      <w:start w:val="1"/>
      <w:numFmt w:val="decimal"/>
      <w:lvlText w:val="%4."/>
      <w:lvlJc w:val="left"/>
      <w:pPr>
        <w:ind w:left="360" w:hanging="360"/>
      </w:pPr>
      <w:rPr>
        <w:b w:val="0"/>
        <w:bCs/>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393612A0"/>
    <w:multiLevelType w:val="hybridMultilevel"/>
    <w:tmpl w:val="24869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C8509E"/>
    <w:multiLevelType w:val="hybridMultilevel"/>
    <w:tmpl w:val="86B081F2"/>
    <w:lvl w:ilvl="0" w:tplc="87DCAA56">
      <w:start w:val="1"/>
      <w:numFmt w:val="decimal"/>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E3258"/>
    <w:multiLevelType w:val="hybridMultilevel"/>
    <w:tmpl w:val="12FCAF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DBC053E"/>
    <w:multiLevelType w:val="hybridMultilevel"/>
    <w:tmpl w:val="CBC87052"/>
    <w:lvl w:ilvl="0" w:tplc="1D3E19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874D04"/>
    <w:multiLevelType w:val="hybridMultilevel"/>
    <w:tmpl w:val="9AFADCA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FF3E10"/>
    <w:multiLevelType w:val="hybridMultilevel"/>
    <w:tmpl w:val="644659AC"/>
    <w:lvl w:ilvl="0" w:tplc="AF9ED6FC">
      <w:start w:val="1"/>
      <w:numFmt w:val="decimal"/>
      <w:lvlText w:val="%1."/>
      <w:lvlJc w:val="left"/>
      <w:pPr>
        <w:ind w:left="2160" w:hanging="360"/>
      </w:pPr>
      <w:rPr>
        <w:rFonts w:ascii="Tahoma" w:hAnsi="Tahoma" w:cs="Tahoma" w:hint="default"/>
      </w:rPr>
    </w:lvl>
    <w:lvl w:ilvl="1" w:tplc="68F87E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C800F9"/>
    <w:multiLevelType w:val="hybridMultilevel"/>
    <w:tmpl w:val="07C45134"/>
    <w:lvl w:ilvl="0" w:tplc="71FA11CC">
      <w:start w:val="1"/>
      <w:numFmt w:val="decimal"/>
      <w:lvlText w:val="%1)"/>
      <w:lvlJc w:val="left"/>
      <w:pPr>
        <w:ind w:left="643" w:hanging="360"/>
      </w:pPr>
      <w:rPr>
        <w:rFonts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43CC222A"/>
    <w:multiLevelType w:val="hybridMultilevel"/>
    <w:tmpl w:val="1288426C"/>
    <w:lvl w:ilvl="0" w:tplc="04150017">
      <w:start w:val="1"/>
      <w:numFmt w:val="decimal"/>
      <w:lvlText w:val="%1."/>
      <w:lvlJc w:val="left"/>
      <w:pPr>
        <w:tabs>
          <w:tab w:val="num" w:pos="720"/>
        </w:tabs>
        <w:ind w:left="720" w:hanging="360"/>
      </w:pPr>
    </w:lvl>
    <w:lvl w:ilvl="1" w:tplc="8D823D40">
      <w:start w:val="1"/>
      <w:numFmt w:val="decimal"/>
      <w:lvlText w:val="%2)"/>
      <w:lvlJc w:val="left"/>
      <w:pPr>
        <w:tabs>
          <w:tab w:val="num" w:pos="928"/>
        </w:tabs>
        <w:ind w:left="928" w:hanging="360"/>
      </w:pPr>
      <w:rPr>
        <w:rFonts w:ascii="Tahoma" w:hAnsi="Tahoma" w:cs="Tahoma" w:hint="default"/>
        <w:b w:val="0"/>
        <w:sz w:val="20"/>
        <w:szCs w:val="20"/>
      </w:rPr>
    </w:lvl>
    <w:lvl w:ilvl="2" w:tplc="04150017">
      <w:start w:val="1"/>
      <w:numFmt w:val="lowerLetter"/>
      <w:lvlText w:val="%3)"/>
      <w:lvlJc w:val="left"/>
      <w:pPr>
        <w:tabs>
          <w:tab w:val="num" w:pos="2340"/>
        </w:tabs>
        <w:ind w:left="2340" w:hanging="360"/>
      </w:pPr>
    </w:lvl>
    <w:lvl w:ilvl="3" w:tplc="C77C5E48">
      <w:start w:val="1"/>
      <w:numFmt w:val="bullet"/>
      <w:lvlText w:val="-"/>
      <w:lvlJc w:val="left"/>
      <w:pPr>
        <w:tabs>
          <w:tab w:val="num" w:pos="2880"/>
        </w:tabs>
        <w:ind w:left="2880" w:hanging="360"/>
      </w:pPr>
      <w:rPr>
        <w:rFonts w:ascii="Tahoma" w:hAnsi="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63641ED"/>
    <w:multiLevelType w:val="hybridMultilevel"/>
    <w:tmpl w:val="57FE40AA"/>
    <w:lvl w:ilvl="0" w:tplc="0415000F">
      <w:start w:val="1"/>
      <w:numFmt w:val="decimal"/>
      <w:lvlText w:val="%1."/>
      <w:lvlJc w:val="left"/>
      <w:pPr>
        <w:ind w:left="720" w:hanging="360"/>
      </w:pPr>
      <w:rPr>
        <w:rFonts w:hint="default"/>
      </w:rPr>
    </w:lvl>
    <w:lvl w:ilvl="1" w:tplc="20D6F2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5E9B"/>
    <w:multiLevelType w:val="hybridMultilevel"/>
    <w:tmpl w:val="E5B84F92"/>
    <w:lvl w:ilvl="0" w:tplc="2496F750">
      <w:start w:val="1"/>
      <w:numFmt w:val="lowerLetter"/>
      <w:lvlText w:val="%1)"/>
      <w:lvlJc w:val="left"/>
      <w:pPr>
        <w:tabs>
          <w:tab w:val="num" w:pos="1070"/>
        </w:tabs>
        <w:ind w:left="1070" w:hanging="360"/>
      </w:pPr>
      <w:rPr>
        <w:rFonts w:hint="default"/>
      </w:rPr>
    </w:lvl>
    <w:lvl w:ilvl="1" w:tplc="590444F8">
      <w:start w:val="1"/>
      <w:numFmt w:val="decimal"/>
      <w:lvlText w:val="%2."/>
      <w:lvlJc w:val="left"/>
      <w:pPr>
        <w:tabs>
          <w:tab w:val="num" w:pos="710"/>
        </w:tabs>
        <w:ind w:left="710" w:hanging="360"/>
      </w:pPr>
      <w:rPr>
        <w:rFonts w:hint="default"/>
        <w:b w:val="0"/>
        <w:i w:val="0"/>
      </w:rPr>
    </w:lvl>
    <w:lvl w:ilvl="2" w:tplc="E5FA2708">
      <w:start w:val="1"/>
      <w:numFmt w:val="decimal"/>
      <w:lvlText w:val="%3)"/>
      <w:lvlJc w:val="left"/>
      <w:pPr>
        <w:tabs>
          <w:tab w:val="num" w:pos="1278"/>
        </w:tabs>
        <w:ind w:left="1278" w:hanging="360"/>
      </w:pPr>
      <w:rPr>
        <w:rFonts w:ascii="Tahoma" w:hAnsi="Tahoma" w:cs="Tahoma" w:hint="default"/>
        <w:b w:val="0"/>
        <w:i w:val="0"/>
        <w:sz w:val="20"/>
        <w:szCs w:val="20"/>
      </w:rPr>
    </w:lvl>
    <w:lvl w:ilvl="3" w:tplc="A65EF5D8">
      <w:start w:val="8"/>
      <w:numFmt w:val="decimal"/>
      <w:lvlText w:val="%4"/>
      <w:lvlJc w:val="left"/>
      <w:pPr>
        <w:ind w:left="3590" w:hanging="360"/>
      </w:pPr>
      <w:rPr>
        <w:rFonts w:hint="default"/>
      </w:rPr>
    </w:lvl>
    <w:lvl w:ilvl="4" w:tplc="FE4E878C" w:tentative="1">
      <w:start w:val="1"/>
      <w:numFmt w:val="lowerLetter"/>
      <w:lvlText w:val="%5."/>
      <w:lvlJc w:val="left"/>
      <w:pPr>
        <w:tabs>
          <w:tab w:val="num" w:pos="4310"/>
        </w:tabs>
        <w:ind w:left="4310" w:hanging="360"/>
      </w:pPr>
    </w:lvl>
    <w:lvl w:ilvl="5" w:tplc="8856E7F4" w:tentative="1">
      <w:start w:val="1"/>
      <w:numFmt w:val="lowerRoman"/>
      <w:lvlText w:val="%6."/>
      <w:lvlJc w:val="right"/>
      <w:pPr>
        <w:tabs>
          <w:tab w:val="num" w:pos="5030"/>
        </w:tabs>
        <w:ind w:left="5030" w:hanging="180"/>
      </w:pPr>
    </w:lvl>
    <w:lvl w:ilvl="6" w:tplc="22D83910" w:tentative="1">
      <w:start w:val="1"/>
      <w:numFmt w:val="decimal"/>
      <w:lvlText w:val="%7."/>
      <w:lvlJc w:val="left"/>
      <w:pPr>
        <w:tabs>
          <w:tab w:val="num" w:pos="5750"/>
        </w:tabs>
        <w:ind w:left="5750" w:hanging="360"/>
      </w:pPr>
    </w:lvl>
    <w:lvl w:ilvl="7" w:tplc="9A08C2C6" w:tentative="1">
      <w:start w:val="1"/>
      <w:numFmt w:val="lowerLetter"/>
      <w:lvlText w:val="%8."/>
      <w:lvlJc w:val="left"/>
      <w:pPr>
        <w:tabs>
          <w:tab w:val="num" w:pos="6470"/>
        </w:tabs>
        <w:ind w:left="6470" w:hanging="360"/>
      </w:pPr>
    </w:lvl>
    <w:lvl w:ilvl="8" w:tplc="AD9A9E68" w:tentative="1">
      <w:start w:val="1"/>
      <w:numFmt w:val="lowerRoman"/>
      <w:lvlText w:val="%9."/>
      <w:lvlJc w:val="right"/>
      <w:pPr>
        <w:tabs>
          <w:tab w:val="num" w:pos="7190"/>
        </w:tabs>
        <w:ind w:left="7190" w:hanging="180"/>
      </w:pPr>
    </w:lvl>
  </w:abstractNum>
  <w:abstractNum w:abstractNumId="2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957DA7"/>
    <w:multiLevelType w:val="hybridMultilevel"/>
    <w:tmpl w:val="9E162734"/>
    <w:lvl w:ilvl="0" w:tplc="4C2C8100">
      <w:start w:val="1"/>
      <w:numFmt w:val="decimal"/>
      <w:lvlText w:val="%1)"/>
      <w:lvlJc w:val="left"/>
      <w:pPr>
        <w:ind w:left="1440" w:hanging="360"/>
      </w:pPr>
      <w:rPr>
        <w:rFonts w:ascii="Tahoma" w:eastAsia="Calibri" w:hAnsi="Tahoma" w:cs="Tahoma"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E358E9"/>
    <w:multiLevelType w:val="hybridMultilevel"/>
    <w:tmpl w:val="45B80FBA"/>
    <w:lvl w:ilvl="0" w:tplc="95B6D2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1E46D1"/>
    <w:multiLevelType w:val="hybridMultilevel"/>
    <w:tmpl w:val="097E79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10F006A"/>
    <w:multiLevelType w:val="hybridMultilevel"/>
    <w:tmpl w:val="007CE8F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CC5671"/>
    <w:multiLevelType w:val="hybridMultilevel"/>
    <w:tmpl w:val="FE70A0B6"/>
    <w:lvl w:ilvl="0" w:tplc="BDF27304">
      <w:start w:val="1"/>
      <w:numFmt w:val="bullet"/>
      <w:lvlText w:val=""/>
      <w:lvlJc w:val="left"/>
      <w:pPr>
        <w:ind w:left="1357" w:hanging="360"/>
      </w:pPr>
      <w:rPr>
        <w:rFonts w:ascii="Symbol" w:hAnsi="Symbol" w:hint="default"/>
      </w:rPr>
    </w:lvl>
    <w:lvl w:ilvl="1" w:tplc="04150003" w:tentative="1">
      <w:start w:val="1"/>
      <w:numFmt w:val="bullet"/>
      <w:lvlText w:val="o"/>
      <w:lvlJc w:val="left"/>
      <w:pPr>
        <w:ind w:left="2077" w:hanging="360"/>
      </w:pPr>
      <w:rPr>
        <w:rFonts w:ascii="Courier New" w:hAnsi="Courier New" w:cs="Courier New" w:hint="default"/>
      </w:rPr>
    </w:lvl>
    <w:lvl w:ilvl="2" w:tplc="04150005" w:tentative="1">
      <w:start w:val="1"/>
      <w:numFmt w:val="bullet"/>
      <w:lvlText w:val=""/>
      <w:lvlJc w:val="left"/>
      <w:pPr>
        <w:ind w:left="2797" w:hanging="360"/>
      </w:pPr>
      <w:rPr>
        <w:rFonts w:ascii="Wingdings" w:hAnsi="Wingdings" w:hint="default"/>
      </w:rPr>
    </w:lvl>
    <w:lvl w:ilvl="3" w:tplc="04150001" w:tentative="1">
      <w:start w:val="1"/>
      <w:numFmt w:val="bullet"/>
      <w:lvlText w:val=""/>
      <w:lvlJc w:val="left"/>
      <w:pPr>
        <w:ind w:left="3517" w:hanging="360"/>
      </w:pPr>
      <w:rPr>
        <w:rFonts w:ascii="Symbol" w:hAnsi="Symbol" w:hint="default"/>
      </w:rPr>
    </w:lvl>
    <w:lvl w:ilvl="4" w:tplc="04150003" w:tentative="1">
      <w:start w:val="1"/>
      <w:numFmt w:val="bullet"/>
      <w:lvlText w:val="o"/>
      <w:lvlJc w:val="left"/>
      <w:pPr>
        <w:ind w:left="4237" w:hanging="360"/>
      </w:pPr>
      <w:rPr>
        <w:rFonts w:ascii="Courier New" w:hAnsi="Courier New" w:cs="Courier New" w:hint="default"/>
      </w:rPr>
    </w:lvl>
    <w:lvl w:ilvl="5" w:tplc="04150005" w:tentative="1">
      <w:start w:val="1"/>
      <w:numFmt w:val="bullet"/>
      <w:lvlText w:val=""/>
      <w:lvlJc w:val="left"/>
      <w:pPr>
        <w:ind w:left="4957" w:hanging="360"/>
      </w:pPr>
      <w:rPr>
        <w:rFonts w:ascii="Wingdings" w:hAnsi="Wingdings" w:hint="default"/>
      </w:rPr>
    </w:lvl>
    <w:lvl w:ilvl="6" w:tplc="04150001" w:tentative="1">
      <w:start w:val="1"/>
      <w:numFmt w:val="bullet"/>
      <w:lvlText w:val=""/>
      <w:lvlJc w:val="left"/>
      <w:pPr>
        <w:ind w:left="5677" w:hanging="360"/>
      </w:pPr>
      <w:rPr>
        <w:rFonts w:ascii="Symbol" w:hAnsi="Symbol" w:hint="default"/>
      </w:rPr>
    </w:lvl>
    <w:lvl w:ilvl="7" w:tplc="04150003" w:tentative="1">
      <w:start w:val="1"/>
      <w:numFmt w:val="bullet"/>
      <w:lvlText w:val="o"/>
      <w:lvlJc w:val="left"/>
      <w:pPr>
        <w:ind w:left="6397" w:hanging="360"/>
      </w:pPr>
      <w:rPr>
        <w:rFonts w:ascii="Courier New" w:hAnsi="Courier New" w:cs="Courier New" w:hint="default"/>
      </w:rPr>
    </w:lvl>
    <w:lvl w:ilvl="8" w:tplc="04150005" w:tentative="1">
      <w:start w:val="1"/>
      <w:numFmt w:val="bullet"/>
      <w:lvlText w:val=""/>
      <w:lvlJc w:val="left"/>
      <w:pPr>
        <w:ind w:left="7117" w:hanging="360"/>
      </w:pPr>
      <w:rPr>
        <w:rFonts w:ascii="Wingdings" w:hAnsi="Wingdings" w:hint="default"/>
      </w:rPr>
    </w:lvl>
  </w:abstractNum>
  <w:abstractNum w:abstractNumId="33" w15:restartNumberingAfterBreak="0">
    <w:nsid w:val="55BF4531"/>
    <w:multiLevelType w:val="hybridMultilevel"/>
    <w:tmpl w:val="296ED1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7DD14A4"/>
    <w:multiLevelType w:val="hybridMultilevel"/>
    <w:tmpl w:val="CC602076"/>
    <w:lvl w:ilvl="0" w:tplc="33FEE8B4">
      <w:start w:val="1"/>
      <w:numFmt w:val="lowerLetter"/>
      <w:lvlText w:val="%1)"/>
      <w:lvlJc w:val="left"/>
      <w:pPr>
        <w:ind w:left="1800" w:hanging="360"/>
      </w:pPr>
      <w:rPr>
        <w:rFonts w:hint="default"/>
        <w:b w:val="0"/>
        <w:i w:val="0"/>
      </w:rPr>
    </w:lvl>
    <w:lvl w:ilvl="1" w:tplc="E0D27216">
      <w:start w:val="1"/>
      <w:numFmt w:val="decimal"/>
      <w:lvlText w:val="%2)"/>
      <w:lvlJc w:val="left"/>
      <w:pPr>
        <w:ind w:left="2535" w:hanging="375"/>
      </w:pPr>
      <w:rPr>
        <w:rFonts w:hint="default"/>
      </w:rPr>
    </w:lvl>
    <w:lvl w:ilvl="2" w:tplc="B4BADD02">
      <w:start w:val="1"/>
      <w:numFmt w:val="decimal"/>
      <w:lvlText w:val="%3"/>
      <w:lvlJc w:val="left"/>
      <w:pPr>
        <w:ind w:left="3420" w:hanging="360"/>
      </w:pPr>
      <w:rPr>
        <w:rFonts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5E6B66AE"/>
    <w:multiLevelType w:val="hybridMultilevel"/>
    <w:tmpl w:val="E2F46C10"/>
    <w:lvl w:ilvl="0" w:tplc="95B6D2A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1B772CB"/>
    <w:multiLevelType w:val="hybridMultilevel"/>
    <w:tmpl w:val="2B442BA0"/>
    <w:lvl w:ilvl="0" w:tplc="806C30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8F5541"/>
    <w:multiLevelType w:val="hybridMultilevel"/>
    <w:tmpl w:val="440E2512"/>
    <w:lvl w:ilvl="0" w:tplc="28F81D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981D35"/>
    <w:multiLevelType w:val="hybridMultilevel"/>
    <w:tmpl w:val="95E62E4C"/>
    <w:lvl w:ilvl="0" w:tplc="C2D87BE6">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39" w15:restartNumberingAfterBreak="0">
    <w:nsid w:val="640A13A7"/>
    <w:multiLevelType w:val="hybridMultilevel"/>
    <w:tmpl w:val="899CBD4C"/>
    <w:lvl w:ilvl="0" w:tplc="E51C17EE">
      <w:start w:val="1"/>
      <w:numFmt w:val="decimal"/>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40" w15:restartNumberingAfterBreak="0">
    <w:nsid w:val="64556891"/>
    <w:multiLevelType w:val="hybridMultilevel"/>
    <w:tmpl w:val="AFC24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8D3DDE"/>
    <w:multiLevelType w:val="hybridMultilevel"/>
    <w:tmpl w:val="4C361DC0"/>
    <w:lvl w:ilvl="0" w:tplc="20E43BA6">
      <w:start w:val="1"/>
      <w:numFmt w:val="decimal"/>
      <w:lvlText w:val="%1."/>
      <w:lvlJc w:val="left"/>
      <w:pPr>
        <w:ind w:left="644"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A3FA333C">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hint="default"/>
        <w:b w:val="0"/>
        <w:i w:val="0"/>
      </w:rPr>
    </w:lvl>
    <w:lvl w:ilvl="1">
      <w:start w:val="1"/>
      <w:numFmt w:val="decimal"/>
      <w:lvlText w:val="4.%2."/>
      <w:lvlJc w:val="left"/>
      <w:pPr>
        <w:tabs>
          <w:tab w:val="num" w:pos="792"/>
        </w:tabs>
        <w:ind w:left="792" w:hanging="432"/>
      </w:pPr>
      <w:rPr>
        <w:rFonts w:hint="default"/>
        <w:b w:val="0"/>
        <w:i w:val="0"/>
        <w:color w:val="000000"/>
      </w:rPr>
    </w:lvl>
    <w:lvl w:ilvl="2">
      <w:start w:val="1"/>
      <w:numFmt w:val="decimal"/>
      <w:lvlText w:val="1.3.%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66E76D8C"/>
    <w:multiLevelType w:val="hybridMultilevel"/>
    <w:tmpl w:val="8636527C"/>
    <w:lvl w:ilvl="0" w:tplc="04150011">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44" w15:restartNumberingAfterBreak="0">
    <w:nsid w:val="6BDD3E49"/>
    <w:multiLevelType w:val="hybridMultilevel"/>
    <w:tmpl w:val="D13437D4"/>
    <w:lvl w:ilvl="0" w:tplc="04150011">
      <w:start w:val="1"/>
      <w:numFmt w:val="decimal"/>
      <w:lvlText w:val="%1)"/>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E854670"/>
    <w:multiLevelType w:val="multilevel"/>
    <w:tmpl w:val="DA8A651A"/>
    <w:lvl w:ilvl="0">
      <w:start w:val="1"/>
      <w:numFmt w:val="decimal"/>
      <w:pStyle w:val="Nagwek1"/>
      <w:lvlText w:val="%1"/>
      <w:lvlJc w:val="left"/>
      <w:pPr>
        <w:tabs>
          <w:tab w:val="num" w:pos="432"/>
        </w:tabs>
        <w:ind w:left="432" w:hanging="432"/>
      </w:pPr>
      <w:rPr>
        <w:rFonts w:hint="default"/>
        <w:b/>
      </w:rPr>
    </w:lvl>
    <w:lvl w:ilvl="1">
      <w:start w:val="1"/>
      <w:numFmt w:val="ordinal"/>
      <w:lvlText w:val="%2"/>
      <w:lvlJc w:val="left"/>
      <w:pPr>
        <w:tabs>
          <w:tab w:val="num" w:pos="576"/>
        </w:tabs>
        <w:ind w:left="576" w:hanging="576"/>
      </w:pPr>
      <w:rPr>
        <w:rFonts w:hint="default"/>
        <w:b w:val="0"/>
      </w:rPr>
    </w:lvl>
    <w:lvl w:ilvl="2">
      <w:start w:val="1"/>
      <w:numFmt w:val="ordinal"/>
      <w:lvlText w:val="%3"/>
      <w:lvlJc w:val="left"/>
      <w:pPr>
        <w:tabs>
          <w:tab w:val="num" w:pos="720"/>
        </w:tabs>
        <w:ind w:left="720" w:hanging="720"/>
      </w:pPr>
      <w:rPr>
        <w:rFonts w:hint="default"/>
        <w:b w:val="0"/>
        <w:i w:val="0"/>
        <w:sz w:val="20"/>
        <w:szCs w:val="20"/>
      </w:rPr>
    </w:lvl>
    <w:lvl w:ilvl="3">
      <w:start w:val="1"/>
      <w:numFmt w:val="ordinal"/>
      <w:lvlText w:val="15.%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6" w15:restartNumberingAfterBreak="0">
    <w:nsid w:val="6EAC1C55"/>
    <w:multiLevelType w:val="hybridMultilevel"/>
    <w:tmpl w:val="3A869F74"/>
    <w:lvl w:ilvl="0" w:tplc="BDF273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379292E"/>
    <w:multiLevelType w:val="hybridMultilevel"/>
    <w:tmpl w:val="179E7AB6"/>
    <w:lvl w:ilvl="0" w:tplc="BDF27304">
      <w:start w:val="1"/>
      <w:numFmt w:val="bullet"/>
      <w:lvlText w:val=""/>
      <w:lvlJc w:val="left"/>
      <w:pPr>
        <w:ind w:left="1531" w:hanging="360"/>
      </w:pPr>
      <w:rPr>
        <w:rFonts w:ascii="Symbol" w:hAnsi="Symbol" w:hint="default"/>
      </w:rPr>
    </w:lvl>
    <w:lvl w:ilvl="1" w:tplc="04150003" w:tentative="1">
      <w:start w:val="1"/>
      <w:numFmt w:val="bullet"/>
      <w:lvlText w:val="o"/>
      <w:lvlJc w:val="left"/>
      <w:pPr>
        <w:ind w:left="2251" w:hanging="360"/>
      </w:pPr>
      <w:rPr>
        <w:rFonts w:ascii="Courier New" w:hAnsi="Courier New" w:cs="Courier New" w:hint="default"/>
      </w:rPr>
    </w:lvl>
    <w:lvl w:ilvl="2" w:tplc="04150005" w:tentative="1">
      <w:start w:val="1"/>
      <w:numFmt w:val="bullet"/>
      <w:lvlText w:val=""/>
      <w:lvlJc w:val="left"/>
      <w:pPr>
        <w:ind w:left="2971" w:hanging="360"/>
      </w:pPr>
      <w:rPr>
        <w:rFonts w:ascii="Wingdings" w:hAnsi="Wingdings" w:hint="default"/>
      </w:rPr>
    </w:lvl>
    <w:lvl w:ilvl="3" w:tplc="04150001" w:tentative="1">
      <w:start w:val="1"/>
      <w:numFmt w:val="bullet"/>
      <w:lvlText w:val=""/>
      <w:lvlJc w:val="left"/>
      <w:pPr>
        <w:ind w:left="3691" w:hanging="360"/>
      </w:pPr>
      <w:rPr>
        <w:rFonts w:ascii="Symbol" w:hAnsi="Symbol" w:hint="default"/>
      </w:rPr>
    </w:lvl>
    <w:lvl w:ilvl="4" w:tplc="04150003" w:tentative="1">
      <w:start w:val="1"/>
      <w:numFmt w:val="bullet"/>
      <w:lvlText w:val="o"/>
      <w:lvlJc w:val="left"/>
      <w:pPr>
        <w:ind w:left="4411" w:hanging="360"/>
      </w:pPr>
      <w:rPr>
        <w:rFonts w:ascii="Courier New" w:hAnsi="Courier New" w:cs="Courier New" w:hint="default"/>
      </w:rPr>
    </w:lvl>
    <w:lvl w:ilvl="5" w:tplc="04150005" w:tentative="1">
      <w:start w:val="1"/>
      <w:numFmt w:val="bullet"/>
      <w:lvlText w:val=""/>
      <w:lvlJc w:val="left"/>
      <w:pPr>
        <w:ind w:left="5131" w:hanging="360"/>
      </w:pPr>
      <w:rPr>
        <w:rFonts w:ascii="Wingdings" w:hAnsi="Wingdings" w:hint="default"/>
      </w:rPr>
    </w:lvl>
    <w:lvl w:ilvl="6" w:tplc="04150001" w:tentative="1">
      <w:start w:val="1"/>
      <w:numFmt w:val="bullet"/>
      <w:lvlText w:val=""/>
      <w:lvlJc w:val="left"/>
      <w:pPr>
        <w:ind w:left="5851" w:hanging="360"/>
      </w:pPr>
      <w:rPr>
        <w:rFonts w:ascii="Symbol" w:hAnsi="Symbol" w:hint="default"/>
      </w:rPr>
    </w:lvl>
    <w:lvl w:ilvl="7" w:tplc="04150003" w:tentative="1">
      <w:start w:val="1"/>
      <w:numFmt w:val="bullet"/>
      <w:lvlText w:val="o"/>
      <w:lvlJc w:val="left"/>
      <w:pPr>
        <w:ind w:left="6571" w:hanging="360"/>
      </w:pPr>
      <w:rPr>
        <w:rFonts w:ascii="Courier New" w:hAnsi="Courier New" w:cs="Courier New" w:hint="default"/>
      </w:rPr>
    </w:lvl>
    <w:lvl w:ilvl="8" w:tplc="04150005" w:tentative="1">
      <w:start w:val="1"/>
      <w:numFmt w:val="bullet"/>
      <w:lvlText w:val=""/>
      <w:lvlJc w:val="left"/>
      <w:pPr>
        <w:ind w:left="7291" w:hanging="360"/>
      </w:pPr>
      <w:rPr>
        <w:rFonts w:ascii="Wingdings" w:hAnsi="Wingdings" w:hint="default"/>
      </w:rPr>
    </w:lvl>
  </w:abstractNum>
  <w:abstractNum w:abstractNumId="48" w15:restartNumberingAfterBreak="0">
    <w:nsid w:val="74A41260"/>
    <w:multiLevelType w:val="hybridMultilevel"/>
    <w:tmpl w:val="C0F4D1C4"/>
    <w:lvl w:ilvl="0" w:tplc="D03637A2">
      <w:start w:val="1"/>
      <w:numFmt w:val="lowerLetter"/>
      <w:lvlText w:val="%1)"/>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0F6E6A"/>
    <w:multiLevelType w:val="multilevel"/>
    <w:tmpl w:val="1ECE240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511"/>
        </w:tabs>
        <w:ind w:left="511" w:hanging="511"/>
      </w:pPr>
      <w:rPr>
        <w:rFonts w:hint="default"/>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trike w:val="0"/>
        <w:color w:val="auto"/>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7E695783"/>
    <w:multiLevelType w:val="hybridMultilevel"/>
    <w:tmpl w:val="8384E76A"/>
    <w:lvl w:ilvl="0" w:tplc="50380642">
      <w:start w:val="1"/>
      <w:numFmt w:val="decimal"/>
      <w:lvlText w:val="%1. "/>
      <w:lvlJc w:val="left"/>
      <w:pPr>
        <w:tabs>
          <w:tab w:val="num" w:pos="502"/>
        </w:tabs>
        <w:ind w:left="425" w:hanging="283"/>
      </w:pPr>
      <w:rPr>
        <w:rFonts w:ascii="Tahoma" w:hAnsi="Tahoma" w:cs="Tahoma" w:hint="default"/>
        <w:b w:val="0"/>
        <w:i w:val="0"/>
        <w:strike w:val="0"/>
        <w:dstrike w:val="0"/>
        <w:sz w:val="20"/>
        <w:szCs w:val="20"/>
        <w:u w:val="none"/>
        <w:effect w:val="none"/>
      </w:rPr>
    </w:lvl>
    <w:lvl w:ilvl="1" w:tplc="04150019">
      <w:start w:val="1"/>
      <w:numFmt w:val="decimal"/>
      <w:lvlText w:val="%2."/>
      <w:lvlJc w:val="left"/>
      <w:pPr>
        <w:tabs>
          <w:tab w:val="num" w:pos="1582"/>
        </w:tabs>
        <w:ind w:left="1582" w:hanging="360"/>
      </w:pPr>
    </w:lvl>
    <w:lvl w:ilvl="2" w:tplc="0415001B">
      <w:start w:val="1"/>
      <w:numFmt w:val="decimal"/>
      <w:lvlText w:val="%3."/>
      <w:lvlJc w:val="left"/>
      <w:pPr>
        <w:tabs>
          <w:tab w:val="num" w:pos="2302"/>
        </w:tabs>
        <w:ind w:left="2302" w:hanging="360"/>
      </w:pPr>
    </w:lvl>
    <w:lvl w:ilvl="3" w:tplc="0415000F">
      <w:start w:val="1"/>
      <w:numFmt w:val="decimal"/>
      <w:lvlText w:val="%4."/>
      <w:lvlJc w:val="left"/>
      <w:pPr>
        <w:tabs>
          <w:tab w:val="num" w:pos="3022"/>
        </w:tabs>
        <w:ind w:left="3022" w:hanging="360"/>
      </w:pPr>
    </w:lvl>
    <w:lvl w:ilvl="4" w:tplc="04150019">
      <w:start w:val="1"/>
      <w:numFmt w:val="decimal"/>
      <w:lvlText w:val="%5."/>
      <w:lvlJc w:val="left"/>
      <w:pPr>
        <w:tabs>
          <w:tab w:val="num" w:pos="3742"/>
        </w:tabs>
        <w:ind w:left="3742" w:hanging="360"/>
      </w:pPr>
    </w:lvl>
    <w:lvl w:ilvl="5" w:tplc="0415001B">
      <w:start w:val="1"/>
      <w:numFmt w:val="decimal"/>
      <w:lvlText w:val="%6."/>
      <w:lvlJc w:val="left"/>
      <w:pPr>
        <w:tabs>
          <w:tab w:val="num" w:pos="4462"/>
        </w:tabs>
        <w:ind w:left="4462" w:hanging="360"/>
      </w:pPr>
    </w:lvl>
    <w:lvl w:ilvl="6" w:tplc="0415000F">
      <w:start w:val="1"/>
      <w:numFmt w:val="decimal"/>
      <w:lvlText w:val="%7."/>
      <w:lvlJc w:val="left"/>
      <w:pPr>
        <w:tabs>
          <w:tab w:val="num" w:pos="5182"/>
        </w:tabs>
        <w:ind w:left="5182" w:hanging="360"/>
      </w:pPr>
    </w:lvl>
    <w:lvl w:ilvl="7" w:tplc="04150019">
      <w:start w:val="1"/>
      <w:numFmt w:val="decimal"/>
      <w:lvlText w:val="%8."/>
      <w:lvlJc w:val="left"/>
      <w:pPr>
        <w:tabs>
          <w:tab w:val="num" w:pos="5902"/>
        </w:tabs>
        <w:ind w:left="5902" w:hanging="360"/>
      </w:pPr>
    </w:lvl>
    <w:lvl w:ilvl="8" w:tplc="0415001B">
      <w:start w:val="1"/>
      <w:numFmt w:val="decimal"/>
      <w:lvlText w:val="%9."/>
      <w:lvlJc w:val="left"/>
      <w:pPr>
        <w:tabs>
          <w:tab w:val="num" w:pos="6622"/>
        </w:tabs>
        <w:ind w:left="6622" w:hanging="360"/>
      </w:pPr>
    </w:lvl>
  </w:abstractNum>
  <w:num w:numId="1">
    <w:abstractNumId w:val="45"/>
  </w:num>
  <w:num w:numId="2">
    <w:abstractNumId w:val="0"/>
  </w:num>
  <w:num w:numId="3">
    <w:abstractNumId w:val="13"/>
  </w:num>
  <w:num w:numId="4">
    <w:abstractNumId w:val="26"/>
  </w:num>
  <w:num w:numId="5">
    <w:abstractNumId w:val="42"/>
  </w:num>
  <w:num w:numId="6">
    <w:abstractNumId w:val="24"/>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1"/>
  </w:num>
  <w:num w:numId="11">
    <w:abstractNumId w:val="44"/>
  </w:num>
  <w:num w:numId="12">
    <w:abstractNumId w:val="37"/>
  </w:num>
  <w:num w:numId="13">
    <w:abstractNumId w:val="14"/>
  </w:num>
  <w:num w:numId="14">
    <w:abstractNumId w:val="18"/>
  </w:num>
  <w:num w:numId="15">
    <w:abstractNumId w:val="3"/>
  </w:num>
  <w:num w:numId="16">
    <w:abstractNumId w:val="38"/>
  </w:num>
  <w:num w:numId="17">
    <w:abstractNumId w:val="20"/>
  </w:num>
  <w:num w:numId="18">
    <w:abstractNumId w:val="9"/>
  </w:num>
  <w:num w:numId="19">
    <w:abstractNumId w:val="2"/>
  </w:num>
  <w:num w:numId="20">
    <w:abstractNumId w:val="8"/>
  </w:num>
  <w:num w:numId="21">
    <w:abstractNumId w:val="23"/>
  </w:num>
  <w:num w:numId="22">
    <w:abstractNumId w:val="4"/>
  </w:num>
  <w:num w:numId="23">
    <w:abstractNumId w:val="10"/>
  </w:num>
  <w:num w:numId="24">
    <w:abstractNumId w:val="21"/>
  </w:num>
  <w:num w:numId="25">
    <w:abstractNumId w:val="48"/>
  </w:num>
  <w:num w:numId="26">
    <w:abstractNumId w:val="27"/>
  </w:num>
  <w:num w:numId="27">
    <w:abstractNumId w:val="29"/>
  </w:num>
  <w:num w:numId="28">
    <w:abstractNumId w:val="49"/>
  </w:num>
  <w:num w:numId="29">
    <w:abstractNumId w:val="28"/>
  </w:num>
  <w:num w:numId="30">
    <w:abstractNumId w:val="34"/>
  </w:num>
  <w:num w:numId="31">
    <w:abstractNumId w:val="33"/>
  </w:num>
  <w:num w:numId="32">
    <w:abstractNumId w:val="22"/>
  </w:num>
  <w:num w:numId="33">
    <w:abstractNumId w:val="43"/>
  </w:num>
  <w:num w:numId="34">
    <w:abstractNumId w:val="5"/>
  </w:num>
  <w:num w:numId="35">
    <w:abstractNumId w:val="6"/>
  </w:num>
  <w:num w:numId="36">
    <w:abstractNumId w:val="15"/>
  </w:num>
  <w:num w:numId="37">
    <w:abstractNumId w:val="16"/>
  </w:num>
  <w:num w:numId="38">
    <w:abstractNumId w:val="36"/>
  </w:num>
  <w:num w:numId="39">
    <w:abstractNumId w:val="1"/>
  </w:num>
  <w:num w:numId="40">
    <w:abstractNumId w:val="35"/>
  </w:num>
  <w:num w:numId="41">
    <w:abstractNumId w:val="12"/>
  </w:num>
  <w:num w:numId="42">
    <w:abstractNumId w:val="11"/>
  </w:num>
  <w:num w:numId="43">
    <w:abstractNumId w:val="25"/>
  </w:num>
  <w:num w:numId="44">
    <w:abstractNumId w:val="39"/>
  </w:num>
  <w:num w:numId="45">
    <w:abstractNumId w:val="7"/>
  </w:num>
  <w:num w:numId="46">
    <w:abstractNumId w:val="46"/>
  </w:num>
  <w:num w:numId="47">
    <w:abstractNumId w:val="32"/>
  </w:num>
  <w:num w:numId="48">
    <w:abstractNumId w:val="47"/>
  </w:num>
  <w:num w:numId="49">
    <w:abstractNumId w:val="40"/>
  </w:num>
  <w:num w:numId="50">
    <w:abstractNumId w:val="30"/>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249"/>
    <w:rsid w:val="0021762D"/>
    <w:rsid w:val="00947432"/>
    <w:rsid w:val="0095332E"/>
    <w:rsid w:val="00FB7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F91F2-C1D0-45A2-9E69-12AEA2487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7432"/>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47432"/>
    <w:pPr>
      <w:keepNext/>
      <w:numPr>
        <w:numId w:val="1"/>
      </w:numPr>
      <w:pBdr>
        <w:top w:val="single" w:sz="4" w:space="1" w:color="auto"/>
        <w:bottom w:val="single" w:sz="4" w:space="1" w:color="auto"/>
      </w:pBdr>
      <w:shd w:val="clear" w:color="auto" w:fill="F3F3F3"/>
      <w:spacing w:before="360" w:after="240"/>
      <w:jc w:val="both"/>
      <w:outlineLvl w:val="0"/>
    </w:pPr>
    <w:rPr>
      <w:b/>
      <w:spacing w:val="20"/>
      <w:sz w:val="28"/>
      <w:szCs w:val="28"/>
      <w:lang w:val="x-none" w:eastAsia="x-none"/>
    </w:rPr>
  </w:style>
  <w:style w:type="paragraph" w:styleId="Nagwek2">
    <w:name w:val="heading 2"/>
    <w:aliases w:val="Nagłówek 2 Znak Znak Znak Znak Znak Znak Znak Znak Znak Znak"/>
    <w:basedOn w:val="Normalny"/>
    <w:next w:val="Normalny"/>
    <w:link w:val="Nagwek2Znak"/>
    <w:autoRedefine/>
    <w:qFormat/>
    <w:rsid w:val="00947432"/>
    <w:pPr>
      <w:keepNext/>
      <w:tabs>
        <w:tab w:val="left" w:pos="360"/>
      </w:tabs>
      <w:spacing w:line="360" w:lineRule="auto"/>
      <w:jc w:val="center"/>
      <w:outlineLvl w:val="1"/>
    </w:pPr>
    <w:rPr>
      <w:rFonts w:ascii="Arial" w:hAnsi="Arial" w:cs="Arial"/>
      <w:b/>
    </w:rPr>
  </w:style>
  <w:style w:type="paragraph" w:styleId="Nagwek3">
    <w:name w:val="heading 3"/>
    <w:aliases w:val="Nagłówek 3 Znak Znak"/>
    <w:basedOn w:val="Normalny"/>
    <w:next w:val="Normalny"/>
    <w:link w:val="Nagwek3Znak"/>
    <w:autoRedefine/>
    <w:qFormat/>
    <w:rsid w:val="00947432"/>
    <w:pPr>
      <w:keepNext/>
      <w:jc w:val="center"/>
      <w:outlineLvl w:val="2"/>
    </w:pPr>
    <w:rPr>
      <w:rFonts w:ascii="Tahoma" w:hAnsi="Tahoma" w:cs="Tahoma"/>
      <w:b/>
    </w:rPr>
  </w:style>
  <w:style w:type="paragraph" w:styleId="Nagwek4">
    <w:name w:val="heading 4"/>
    <w:basedOn w:val="Normalny"/>
    <w:next w:val="Normalny"/>
    <w:link w:val="Nagwek4Znak"/>
    <w:autoRedefine/>
    <w:qFormat/>
    <w:rsid w:val="00947432"/>
    <w:pPr>
      <w:keepNext/>
      <w:ind w:left="349"/>
      <w:jc w:val="center"/>
      <w:outlineLvl w:val="3"/>
    </w:pPr>
    <w:rPr>
      <w:rFonts w:ascii="Tahoma" w:hAnsi="Tahoma" w:cs="Tahoma"/>
      <w:b/>
      <w:sz w:val="16"/>
      <w:szCs w:val="16"/>
    </w:rPr>
  </w:style>
  <w:style w:type="paragraph" w:styleId="Nagwek5">
    <w:name w:val="heading 5"/>
    <w:basedOn w:val="Normalny"/>
    <w:next w:val="Normalny"/>
    <w:link w:val="Nagwek5Znak"/>
    <w:qFormat/>
    <w:rsid w:val="00947432"/>
    <w:pPr>
      <w:keepNext/>
      <w:numPr>
        <w:ilvl w:val="4"/>
        <w:numId w:val="1"/>
      </w:numPr>
      <w:outlineLvl w:val="4"/>
    </w:pPr>
    <w:rPr>
      <w:rFonts w:ascii="Arial Narrow" w:hAnsi="Arial Narrow"/>
      <w:b/>
      <w:sz w:val="28"/>
    </w:rPr>
  </w:style>
  <w:style w:type="paragraph" w:styleId="Nagwek6">
    <w:name w:val="heading 6"/>
    <w:basedOn w:val="Normalny"/>
    <w:next w:val="Normalny"/>
    <w:link w:val="Nagwek6Znak"/>
    <w:qFormat/>
    <w:rsid w:val="00947432"/>
    <w:pPr>
      <w:keepNext/>
      <w:numPr>
        <w:ilvl w:val="5"/>
        <w:numId w:val="1"/>
      </w:numPr>
      <w:outlineLvl w:val="5"/>
    </w:pPr>
    <w:rPr>
      <w:rFonts w:ascii="Arial Narrow" w:hAnsi="Arial Narrow"/>
      <w:b/>
      <w:sz w:val="28"/>
    </w:rPr>
  </w:style>
  <w:style w:type="paragraph" w:styleId="Nagwek7">
    <w:name w:val="heading 7"/>
    <w:basedOn w:val="Normalny"/>
    <w:next w:val="Normalny"/>
    <w:link w:val="Nagwek7Znak"/>
    <w:qFormat/>
    <w:rsid w:val="00947432"/>
    <w:pPr>
      <w:keepNext/>
      <w:numPr>
        <w:ilvl w:val="6"/>
        <w:numId w:val="1"/>
      </w:numPr>
      <w:outlineLvl w:val="6"/>
    </w:pPr>
    <w:rPr>
      <w:b/>
      <w:sz w:val="24"/>
    </w:rPr>
  </w:style>
  <w:style w:type="paragraph" w:styleId="Nagwek8">
    <w:name w:val="heading 8"/>
    <w:basedOn w:val="Normalny"/>
    <w:next w:val="Normalny"/>
    <w:link w:val="Nagwek8Znak"/>
    <w:qFormat/>
    <w:rsid w:val="00947432"/>
    <w:pPr>
      <w:keepNext/>
      <w:numPr>
        <w:ilvl w:val="7"/>
        <w:numId w:val="1"/>
      </w:numPr>
      <w:jc w:val="both"/>
      <w:outlineLvl w:val="7"/>
    </w:pPr>
    <w:rPr>
      <w:rFonts w:ascii="Arial Narrow" w:hAnsi="Arial Narrow"/>
      <w:b/>
      <w:sz w:val="24"/>
    </w:rPr>
  </w:style>
  <w:style w:type="paragraph" w:styleId="Nagwek9">
    <w:name w:val="heading 9"/>
    <w:basedOn w:val="Normalny"/>
    <w:next w:val="Normalny"/>
    <w:link w:val="Nagwek9Znak"/>
    <w:qFormat/>
    <w:rsid w:val="00947432"/>
    <w:pPr>
      <w:keepNext/>
      <w:numPr>
        <w:ilvl w:val="8"/>
        <w:numId w:val="1"/>
      </w:numPr>
      <w:jc w:val="both"/>
      <w:outlineLvl w:val="8"/>
    </w:pPr>
    <w:rPr>
      <w:rFonts w:ascii="Arial Narrow" w:hAnsi="Arial Narrow"/>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47432"/>
    <w:rPr>
      <w:rFonts w:ascii="Times New Roman" w:eastAsia="Times New Roman" w:hAnsi="Times New Roman" w:cs="Times New Roman"/>
      <w:b/>
      <w:spacing w:val="20"/>
      <w:sz w:val="28"/>
      <w:szCs w:val="28"/>
      <w:shd w:val="clear" w:color="auto" w:fill="F3F3F3"/>
      <w:lang w:val="x-none" w:eastAsia="x-none"/>
    </w:rPr>
  </w:style>
  <w:style w:type="character" w:customStyle="1" w:styleId="Nagwek2Znak">
    <w:name w:val="Nagłówek 2 Znak"/>
    <w:basedOn w:val="Domylnaczcionkaakapitu"/>
    <w:link w:val="Nagwek2"/>
    <w:rsid w:val="00947432"/>
    <w:rPr>
      <w:rFonts w:ascii="Arial" w:eastAsia="Times New Roman" w:hAnsi="Arial" w:cs="Arial"/>
      <w:b/>
      <w:sz w:val="20"/>
      <w:szCs w:val="20"/>
      <w:lang w:eastAsia="pl-PL"/>
    </w:rPr>
  </w:style>
  <w:style w:type="character" w:customStyle="1" w:styleId="Nagwek3Znak">
    <w:name w:val="Nagłówek 3 Znak"/>
    <w:basedOn w:val="Domylnaczcionkaakapitu"/>
    <w:link w:val="Nagwek3"/>
    <w:rsid w:val="00947432"/>
    <w:rPr>
      <w:rFonts w:ascii="Tahoma" w:eastAsia="Times New Roman" w:hAnsi="Tahoma" w:cs="Tahoma"/>
      <w:b/>
      <w:sz w:val="20"/>
      <w:szCs w:val="20"/>
      <w:lang w:eastAsia="pl-PL"/>
    </w:rPr>
  </w:style>
  <w:style w:type="character" w:customStyle="1" w:styleId="Nagwek4Znak">
    <w:name w:val="Nagłówek 4 Znak"/>
    <w:basedOn w:val="Domylnaczcionkaakapitu"/>
    <w:link w:val="Nagwek4"/>
    <w:rsid w:val="00947432"/>
    <w:rPr>
      <w:rFonts w:ascii="Tahoma" w:eastAsia="Times New Roman" w:hAnsi="Tahoma" w:cs="Tahoma"/>
      <w:b/>
      <w:sz w:val="16"/>
      <w:szCs w:val="16"/>
      <w:lang w:eastAsia="pl-PL"/>
    </w:rPr>
  </w:style>
  <w:style w:type="character" w:customStyle="1" w:styleId="Nagwek5Znak">
    <w:name w:val="Nagłówek 5 Znak"/>
    <w:basedOn w:val="Domylnaczcionkaakapitu"/>
    <w:link w:val="Nagwek5"/>
    <w:rsid w:val="00947432"/>
    <w:rPr>
      <w:rFonts w:ascii="Arial Narrow" w:eastAsia="Times New Roman" w:hAnsi="Arial Narrow" w:cs="Times New Roman"/>
      <w:b/>
      <w:sz w:val="28"/>
      <w:szCs w:val="20"/>
      <w:lang w:eastAsia="pl-PL"/>
    </w:rPr>
  </w:style>
  <w:style w:type="character" w:customStyle="1" w:styleId="Nagwek6Znak">
    <w:name w:val="Nagłówek 6 Znak"/>
    <w:basedOn w:val="Domylnaczcionkaakapitu"/>
    <w:link w:val="Nagwek6"/>
    <w:rsid w:val="00947432"/>
    <w:rPr>
      <w:rFonts w:ascii="Arial Narrow" w:eastAsia="Times New Roman" w:hAnsi="Arial Narrow" w:cs="Times New Roman"/>
      <w:b/>
      <w:sz w:val="28"/>
      <w:szCs w:val="20"/>
      <w:lang w:eastAsia="pl-PL"/>
    </w:rPr>
  </w:style>
  <w:style w:type="character" w:customStyle="1" w:styleId="Nagwek7Znak">
    <w:name w:val="Nagłówek 7 Znak"/>
    <w:basedOn w:val="Domylnaczcionkaakapitu"/>
    <w:link w:val="Nagwek7"/>
    <w:rsid w:val="00947432"/>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947432"/>
    <w:rPr>
      <w:rFonts w:ascii="Arial Narrow" w:eastAsia="Times New Roman" w:hAnsi="Arial Narrow" w:cs="Times New Roman"/>
      <w:b/>
      <w:sz w:val="24"/>
      <w:szCs w:val="20"/>
      <w:lang w:eastAsia="pl-PL"/>
    </w:rPr>
  </w:style>
  <w:style w:type="character" w:customStyle="1" w:styleId="Nagwek9Znak">
    <w:name w:val="Nagłówek 9 Znak"/>
    <w:basedOn w:val="Domylnaczcionkaakapitu"/>
    <w:link w:val="Nagwek9"/>
    <w:rsid w:val="00947432"/>
    <w:rPr>
      <w:rFonts w:ascii="Arial Narrow" w:eastAsia="Times New Roman" w:hAnsi="Arial Narrow" w:cs="Times New Roman"/>
      <w:sz w:val="24"/>
      <w:szCs w:val="20"/>
      <w:lang w:eastAsia="pl-PL"/>
    </w:rPr>
  </w:style>
  <w:style w:type="paragraph" w:styleId="Stopka">
    <w:name w:val="footer"/>
    <w:basedOn w:val="Normalny"/>
    <w:link w:val="StopkaZnak"/>
    <w:rsid w:val="00947432"/>
    <w:pPr>
      <w:tabs>
        <w:tab w:val="center" w:pos="4536"/>
        <w:tab w:val="right" w:pos="9072"/>
      </w:tabs>
    </w:pPr>
  </w:style>
  <w:style w:type="character" w:customStyle="1" w:styleId="StopkaZnak">
    <w:name w:val="Stopka Znak"/>
    <w:basedOn w:val="Domylnaczcionkaakapitu"/>
    <w:link w:val="Stopka"/>
    <w:rsid w:val="00947432"/>
    <w:rPr>
      <w:rFonts w:ascii="Times New Roman" w:eastAsia="Times New Roman" w:hAnsi="Times New Roman" w:cs="Times New Roman"/>
      <w:sz w:val="20"/>
      <w:szCs w:val="20"/>
      <w:lang w:eastAsia="pl-PL"/>
    </w:rPr>
  </w:style>
  <w:style w:type="character" w:styleId="Numerstrony">
    <w:name w:val="page number"/>
    <w:basedOn w:val="Domylnaczcionkaakapitu"/>
    <w:rsid w:val="00947432"/>
  </w:style>
  <w:style w:type="paragraph" w:styleId="Tekstpodstawowywcity2">
    <w:name w:val="Body Text Indent 2"/>
    <w:basedOn w:val="Normalny"/>
    <w:link w:val="Tekstpodstawowywcity2Znak"/>
    <w:rsid w:val="00947432"/>
    <w:pPr>
      <w:ind w:left="284"/>
      <w:jc w:val="both"/>
    </w:pPr>
    <w:rPr>
      <w:rFonts w:ascii="Arial Narrow" w:hAnsi="Arial Narrow"/>
      <w:sz w:val="24"/>
      <w:lang w:val="x-none" w:eastAsia="x-none"/>
    </w:rPr>
  </w:style>
  <w:style w:type="character" w:customStyle="1" w:styleId="Tekstpodstawowywcity2Znak">
    <w:name w:val="Tekst podstawowy wcięty 2 Znak"/>
    <w:basedOn w:val="Domylnaczcionkaakapitu"/>
    <w:link w:val="Tekstpodstawowywcity2"/>
    <w:rsid w:val="00947432"/>
    <w:rPr>
      <w:rFonts w:ascii="Arial Narrow" w:eastAsia="Times New Roman" w:hAnsi="Arial Narrow" w:cs="Times New Roman"/>
      <w:sz w:val="24"/>
      <w:szCs w:val="20"/>
      <w:lang w:val="x-none" w:eastAsia="x-none"/>
    </w:rPr>
  </w:style>
  <w:style w:type="paragraph" w:styleId="Tekstpodstawowywcity">
    <w:name w:val="Body Text Indent"/>
    <w:basedOn w:val="Normalny"/>
    <w:link w:val="TekstpodstawowywcityZnak"/>
    <w:rsid w:val="00947432"/>
    <w:pPr>
      <w:jc w:val="both"/>
    </w:pPr>
    <w:rPr>
      <w:rFonts w:ascii="Arial Narrow" w:hAnsi="Arial Narrow"/>
      <w:b/>
      <w:sz w:val="24"/>
    </w:rPr>
  </w:style>
  <w:style w:type="character" w:customStyle="1" w:styleId="TekstpodstawowywcityZnak">
    <w:name w:val="Tekst podstawowy wcięty Znak"/>
    <w:basedOn w:val="Domylnaczcionkaakapitu"/>
    <w:link w:val="Tekstpodstawowywcity"/>
    <w:rsid w:val="00947432"/>
    <w:rPr>
      <w:rFonts w:ascii="Arial Narrow" w:eastAsia="Times New Roman" w:hAnsi="Arial Narrow" w:cs="Times New Roman"/>
      <w:b/>
      <w:sz w:val="24"/>
      <w:szCs w:val="20"/>
      <w:lang w:eastAsia="pl-PL"/>
    </w:rPr>
  </w:style>
  <w:style w:type="paragraph" w:styleId="Tekstpodstawowywcity3">
    <w:name w:val="Body Text Indent 3"/>
    <w:basedOn w:val="Normalny"/>
    <w:link w:val="Tekstpodstawowywcity3Znak"/>
    <w:rsid w:val="00947432"/>
    <w:pPr>
      <w:ind w:left="360"/>
      <w:jc w:val="both"/>
    </w:pPr>
    <w:rPr>
      <w:rFonts w:ascii="Arial Narrow" w:hAnsi="Arial Narrow"/>
      <w:sz w:val="24"/>
    </w:rPr>
  </w:style>
  <w:style w:type="character" w:customStyle="1" w:styleId="Tekstpodstawowywcity3Znak">
    <w:name w:val="Tekst podstawowy wcięty 3 Znak"/>
    <w:basedOn w:val="Domylnaczcionkaakapitu"/>
    <w:link w:val="Tekstpodstawowywcity3"/>
    <w:rsid w:val="00947432"/>
    <w:rPr>
      <w:rFonts w:ascii="Arial Narrow" w:eastAsia="Times New Roman" w:hAnsi="Arial Narrow" w:cs="Times New Roman"/>
      <w:sz w:val="24"/>
      <w:szCs w:val="20"/>
      <w:lang w:eastAsia="pl-PL"/>
    </w:rPr>
  </w:style>
  <w:style w:type="paragraph" w:styleId="Tekstpodstawowy">
    <w:name w:val="Body Text"/>
    <w:basedOn w:val="Normalny"/>
    <w:link w:val="TekstpodstawowyZnak"/>
    <w:rsid w:val="00947432"/>
    <w:pPr>
      <w:spacing w:before="120" w:after="240"/>
      <w:jc w:val="both"/>
    </w:pPr>
    <w:rPr>
      <w:rFonts w:ascii="Arial Narrow" w:hAnsi="Arial Narrow"/>
      <w:b/>
      <w:sz w:val="36"/>
      <w:lang w:val="x-none" w:eastAsia="x-none"/>
    </w:rPr>
  </w:style>
  <w:style w:type="character" w:customStyle="1" w:styleId="TekstpodstawowyZnak">
    <w:name w:val="Tekst podstawowy Znak"/>
    <w:basedOn w:val="Domylnaczcionkaakapitu"/>
    <w:link w:val="Tekstpodstawowy"/>
    <w:rsid w:val="00947432"/>
    <w:rPr>
      <w:rFonts w:ascii="Arial Narrow" w:eastAsia="Times New Roman" w:hAnsi="Arial Narrow" w:cs="Times New Roman"/>
      <w:b/>
      <w:sz w:val="36"/>
      <w:szCs w:val="20"/>
      <w:lang w:val="x-none" w:eastAsia="x-none"/>
    </w:rPr>
  </w:style>
  <w:style w:type="paragraph" w:styleId="Tekstpodstawowy2">
    <w:name w:val="Body Text 2"/>
    <w:basedOn w:val="Normalny"/>
    <w:link w:val="Tekstpodstawowy2Znak"/>
    <w:rsid w:val="00947432"/>
    <w:pPr>
      <w:jc w:val="both"/>
    </w:pPr>
    <w:rPr>
      <w:rFonts w:ascii="Arial Narrow" w:hAnsi="Arial Narrow"/>
      <w:b/>
      <w:sz w:val="32"/>
    </w:rPr>
  </w:style>
  <w:style w:type="character" w:customStyle="1" w:styleId="Tekstpodstawowy2Znak">
    <w:name w:val="Tekst podstawowy 2 Znak"/>
    <w:basedOn w:val="Domylnaczcionkaakapitu"/>
    <w:link w:val="Tekstpodstawowy2"/>
    <w:rsid w:val="00947432"/>
    <w:rPr>
      <w:rFonts w:ascii="Arial Narrow" w:eastAsia="Times New Roman" w:hAnsi="Arial Narrow" w:cs="Times New Roman"/>
      <w:b/>
      <w:sz w:val="32"/>
      <w:szCs w:val="20"/>
      <w:lang w:eastAsia="pl-PL"/>
    </w:rPr>
  </w:style>
  <w:style w:type="paragraph" w:styleId="Tekstpodstawowy3">
    <w:name w:val="Body Text 3"/>
    <w:basedOn w:val="Normalny"/>
    <w:link w:val="Tekstpodstawowy3Znak"/>
    <w:rsid w:val="00947432"/>
    <w:pPr>
      <w:jc w:val="both"/>
    </w:pPr>
    <w:rPr>
      <w:rFonts w:ascii="Arial" w:hAnsi="Arial"/>
      <w:b/>
      <w:sz w:val="24"/>
      <w:u w:val="single"/>
    </w:rPr>
  </w:style>
  <w:style w:type="character" w:customStyle="1" w:styleId="Tekstpodstawowy3Znak">
    <w:name w:val="Tekst podstawowy 3 Znak"/>
    <w:basedOn w:val="Domylnaczcionkaakapitu"/>
    <w:link w:val="Tekstpodstawowy3"/>
    <w:rsid w:val="00947432"/>
    <w:rPr>
      <w:rFonts w:ascii="Arial" w:eastAsia="Times New Roman" w:hAnsi="Arial" w:cs="Times New Roman"/>
      <w:b/>
      <w:sz w:val="24"/>
      <w:szCs w:val="20"/>
      <w:u w:val="single"/>
      <w:lang w:eastAsia="pl-PL"/>
    </w:rPr>
  </w:style>
  <w:style w:type="paragraph" w:styleId="Nagwek">
    <w:name w:val="header"/>
    <w:basedOn w:val="Normalny"/>
    <w:link w:val="NagwekZnak"/>
    <w:rsid w:val="00947432"/>
    <w:pPr>
      <w:tabs>
        <w:tab w:val="center" w:pos="4536"/>
        <w:tab w:val="right" w:pos="9072"/>
      </w:tabs>
    </w:pPr>
  </w:style>
  <w:style w:type="character" w:customStyle="1" w:styleId="NagwekZnak">
    <w:name w:val="Nagłówek Znak"/>
    <w:basedOn w:val="Domylnaczcionkaakapitu"/>
    <w:link w:val="Nagwek"/>
    <w:rsid w:val="0094743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947432"/>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947432"/>
    <w:rPr>
      <w:rFonts w:ascii="Tahoma" w:eastAsia="Times New Roman" w:hAnsi="Tahoma" w:cs="Times New Roman"/>
      <w:sz w:val="16"/>
      <w:szCs w:val="16"/>
      <w:lang w:val="x-none" w:eastAsia="x-none"/>
    </w:rPr>
  </w:style>
  <w:style w:type="character" w:customStyle="1" w:styleId="Nagwek21">
    <w:name w:val="Nagłówek 21"/>
    <w:aliases w:val="Nagłówek 2 Znak Znak Znak Znak Znak Znak Znak Znak Znak Znak Znak"/>
    <w:rsid w:val="00947432"/>
    <w:rPr>
      <w:rFonts w:ascii="Tahoma" w:hAnsi="Tahoma"/>
      <w:b/>
      <w:sz w:val="24"/>
      <w:szCs w:val="24"/>
      <w:lang w:val="pl-PL" w:eastAsia="pl-PL" w:bidi="ar-SA"/>
    </w:rPr>
  </w:style>
  <w:style w:type="paragraph" w:styleId="Mapadokumentu">
    <w:name w:val="Document Map"/>
    <w:basedOn w:val="Normalny"/>
    <w:link w:val="MapadokumentuZnak"/>
    <w:semiHidden/>
    <w:rsid w:val="00947432"/>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947432"/>
    <w:rPr>
      <w:rFonts w:ascii="Tahoma" w:eastAsia="Times New Roman" w:hAnsi="Tahoma" w:cs="Tahoma"/>
      <w:sz w:val="20"/>
      <w:szCs w:val="20"/>
      <w:shd w:val="clear" w:color="auto" w:fill="000080"/>
      <w:lang w:eastAsia="pl-PL"/>
    </w:rPr>
  </w:style>
  <w:style w:type="character" w:styleId="Hipercze">
    <w:name w:val="Hyperlink"/>
    <w:rsid w:val="00947432"/>
    <w:rPr>
      <w:color w:val="0000FF"/>
      <w:u w:val="single"/>
    </w:rPr>
  </w:style>
  <w:style w:type="paragraph" w:styleId="Tytu">
    <w:name w:val="Title"/>
    <w:basedOn w:val="Normalny"/>
    <w:link w:val="TytuZnak"/>
    <w:qFormat/>
    <w:rsid w:val="00947432"/>
    <w:pPr>
      <w:spacing w:before="240" w:after="60"/>
      <w:jc w:val="center"/>
      <w:outlineLvl w:val="0"/>
    </w:pPr>
    <w:rPr>
      <w:rFonts w:ascii="Arial" w:hAnsi="Arial"/>
      <w:b/>
      <w:bCs/>
      <w:kern w:val="28"/>
      <w:sz w:val="32"/>
      <w:szCs w:val="32"/>
      <w:lang w:val="x-none" w:eastAsia="x-none"/>
    </w:rPr>
  </w:style>
  <w:style w:type="character" w:customStyle="1" w:styleId="TytuZnak">
    <w:name w:val="Tytuł Znak"/>
    <w:basedOn w:val="Domylnaczcionkaakapitu"/>
    <w:link w:val="Tytu"/>
    <w:rsid w:val="00947432"/>
    <w:rPr>
      <w:rFonts w:ascii="Arial" w:eastAsia="Times New Roman" w:hAnsi="Arial" w:cs="Times New Roman"/>
      <w:b/>
      <w:bCs/>
      <w:kern w:val="28"/>
      <w:sz w:val="32"/>
      <w:szCs w:val="32"/>
      <w:lang w:val="x-none" w:eastAsia="x-none"/>
    </w:rPr>
  </w:style>
  <w:style w:type="paragraph" w:styleId="Tekstblokowy">
    <w:name w:val="Block Text"/>
    <w:basedOn w:val="Normalny"/>
    <w:rsid w:val="00947432"/>
    <w:pPr>
      <w:spacing w:after="120"/>
      <w:ind w:left="1440" w:right="1440"/>
    </w:pPr>
  </w:style>
  <w:style w:type="character" w:customStyle="1" w:styleId="Nagwek4ZnakZnak">
    <w:name w:val="Nagłówek 4 Znak Znak"/>
    <w:rsid w:val="00947432"/>
    <w:rPr>
      <w:rFonts w:ascii="Arial" w:hAnsi="Arial"/>
      <w:b/>
      <w:sz w:val="24"/>
      <w:szCs w:val="24"/>
      <w:lang w:val="pl-PL" w:eastAsia="pl-PL" w:bidi="ar-SA"/>
    </w:rPr>
  </w:style>
  <w:style w:type="character" w:customStyle="1" w:styleId="StylTahoma18ptPogrubieniePodkrelenie">
    <w:name w:val="Styl Tahoma 18 pt Pogrubienie Podkreślenie"/>
    <w:rsid w:val="00947432"/>
    <w:rPr>
      <w:rFonts w:ascii="Tahoma" w:hAnsi="Tahoma"/>
      <w:b/>
      <w:bCs/>
      <w:sz w:val="28"/>
      <w:u w:val="single"/>
    </w:rPr>
  </w:style>
  <w:style w:type="character" w:customStyle="1" w:styleId="StylTahoma18ptPogrubieniePodkrelenie1">
    <w:name w:val="Styl Tahoma 18 pt Pogrubienie Podkreślenie1"/>
    <w:rsid w:val="00947432"/>
    <w:rPr>
      <w:rFonts w:ascii="Tahoma" w:hAnsi="Tahoma"/>
      <w:b/>
      <w:bCs/>
      <w:sz w:val="32"/>
      <w:u w:val="single"/>
    </w:rPr>
  </w:style>
  <w:style w:type="paragraph" w:customStyle="1" w:styleId="StylTahoma12ptPogrubienieWyjustowanyZlewej063cmP">
    <w:name w:val="Styl Tahoma 12 pt Pogrubienie Wyjustowany Z lewej:  063 cm P..."/>
    <w:basedOn w:val="Normalny"/>
    <w:autoRedefine/>
    <w:rsid w:val="00947432"/>
    <w:pPr>
      <w:spacing w:before="60"/>
      <w:ind w:left="357" w:firstLine="346"/>
      <w:jc w:val="both"/>
    </w:pPr>
    <w:rPr>
      <w:rFonts w:ascii="Tahoma" w:hAnsi="Tahoma" w:cs="Tahoma"/>
      <w:b/>
      <w:bCs/>
      <w:sz w:val="24"/>
      <w:szCs w:val="24"/>
    </w:rPr>
  </w:style>
  <w:style w:type="character" w:customStyle="1" w:styleId="Nagwek31">
    <w:name w:val="Nagłówek 31"/>
    <w:aliases w:val="Nagłówek 3 Znak Znak Znak"/>
    <w:rsid w:val="00947432"/>
    <w:rPr>
      <w:rFonts w:ascii="Tahoma" w:hAnsi="Tahoma" w:cs="Tahoma"/>
      <w:b/>
      <w:sz w:val="28"/>
      <w:lang w:val="pl-PL" w:eastAsia="pl-PL" w:bidi="ar-SA"/>
    </w:rPr>
  </w:style>
  <w:style w:type="paragraph" w:customStyle="1" w:styleId="Style1">
    <w:name w:val="Style1"/>
    <w:basedOn w:val="Normalny"/>
    <w:rsid w:val="00947432"/>
    <w:pPr>
      <w:tabs>
        <w:tab w:val="left" w:pos="851"/>
        <w:tab w:val="left" w:pos="4536"/>
      </w:tabs>
      <w:jc w:val="both"/>
    </w:pPr>
    <w:rPr>
      <w:rFonts w:ascii="PL NewBrunswick" w:hAnsi="PL NewBrunswick"/>
      <w:sz w:val="24"/>
    </w:rPr>
  </w:style>
  <w:style w:type="paragraph" w:styleId="Lista5">
    <w:name w:val="List 5"/>
    <w:basedOn w:val="Normalny"/>
    <w:rsid w:val="00947432"/>
    <w:pPr>
      <w:ind w:left="1415" w:hanging="283"/>
    </w:pPr>
  </w:style>
  <w:style w:type="paragraph" w:styleId="Listanumerowana">
    <w:name w:val="List Number"/>
    <w:basedOn w:val="Normalny"/>
    <w:rsid w:val="00947432"/>
    <w:pPr>
      <w:numPr>
        <w:numId w:val="2"/>
      </w:numPr>
      <w:spacing w:after="60"/>
    </w:pPr>
    <w:rPr>
      <w:rFonts w:ascii="Tahoma" w:hAnsi="Tahoma"/>
    </w:rPr>
  </w:style>
  <w:style w:type="paragraph" w:styleId="Adreszwrotnynakopercie">
    <w:name w:val="envelope return"/>
    <w:basedOn w:val="Normalny"/>
    <w:rsid w:val="00947432"/>
    <w:rPr>
      <w:rFonts w:ascii="Arial" w:hAnsi="Arial" w:cs="Arial"/>
    </w:rPr>
  </w:style>
  <w:style w:type="paragraph" w:styleId="Podtytu">
    <w:name w:val="Subtitle"/>
    <w:basedOn w:val="Normalny"/>
    <w:link w:val="PodtytuZnak"/>
    <w:qFormat/>
    <w:rsid w:val="00947432"/>
    <w:pPr>
      <w:spacing w:after="60"/>
      <w:jc w:val="center"/>
      <w:outlineLvl w:val="1"/>
    </w:pPr>
    <w:rPr>
      <w:rFonts w:ascii="Arial" w:hAnsi="Arial" w:cs="Arial"/>
      <w:sz w:val="24"/>
      <w:szCs w:val="24"/>
    </w:rPr>
  </w:style>
  <w:style w:type="character" w:customStyle="1" w:styleId="PodtytuZnak">
    <w:name w:val="Podtytuł Znak"/>
    <w:basedOn w:val="Domylnaczcionkaakapitu"/>
    <w:link w:val="Podtytu"/>
    <w:rsid w:val="00947432"/>
    <w:rPr>
      <w:rFonts w:ascii="Arial" w:eastAsia="Times New Roman" w:hAnsi="Arial" w:cs="Arial"/>
      <w:sz w:val="24"/>
      <w:szCs w:val="24"/>
      <w:lang w:eastAsia="pl-PL"/>
    </w:rPr>
  </w:style>
  <w:style w:type="character" w:styleId="Odwoaniedokomentarza">
    <w:name w:val="annotation reference"/>
    <w:semiHidden/>
    <w:rsid w:val="00947432"/>
    <w:rPr>
      <w:sz w:val="16"/>
      <w:szCs w:val="16"/>
    </w:rPr>
  </w:style>
  <w:style w:type="paragraph" w:styleId="Tekstkomentarza">
    <w:name w:val="annotation text"/>
    <w:basedOn w:val="Normalny"/>
    <w:link w:val="TekstkomentarzaZnak"/>
    <w:semiHidden/>
    <w:rsid w:val="00947432"/>
  </w:style>
  <w:style w:type="character" w:customStyle="1" w:styleId="TekstkomentarzaZnak">
    <w:name w:val="Tekst komentarza Znak"/>
    <w:basedOn w:val="Domylnaczcionkaakapitu"/>
    <w:link w:val="Tekstkomentarza"/>
    <w:semiHidden/>
    <w:rsid w:val="0094743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47432"/>
    <w:rPr>
      <w:b/>
      <w:bCs/>
    </w:rPr>
  </w:style>
  <w:style w:type="character" w:customStyle="1" w:styleId="TematkomentarzaZnak">
    <w:name w:val="Temat komentarza Znak"/>
    <w:basedOn w:val="TekstkomentarzaZnak"/>
    <w:link w:val="Tematkomentarza"/>
    <w:semiHidden/>
    <w:rsid w:val="00947432"/>
    <w:rPr>
      <w:rFonts w:ascii="Times New Roman" w:eastAsia="Times New Roman" w:hAnsi="Times New Roman" w:cs="Times New Roman"/>
      <w:b/>
      <w:bCs/>
      <w:sz w:val="20"/>
      <w:szCs w:val="20"/>
      <w:lang w:eastAsia="pl-PL"/>
    </w:rPr>
  </w:style>
  <w:style w:type="table" w:styleId="Tabela-Siatka">
    <w:name w:val="Table Grid"/>
    <w:basedOn w:val="Standardowy"/>
    <w:uiPriority w:val="59"/>
    <w:rsid w:val="0094743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rsid w:val="00947432"/>
    <w:pPr>
      <w:ind w:left="708"/>
    </w:pPr>
  </w:style>
  <w:style w:type="paragraph" w:customStyle="1" w:styleId="Normalny15pt">
    <w:name w:val="Normalny + 15 pt"/>
    <w:basedOn w:val="Normalny"/>
    <w:rsid w:val="00947432"/>
    <w:pPr>
      <w:numPr>
        <w:numId w:val="3"/>
      </w:numPr>
      <w:spacing w:line="360" w:lineRule="auto"/>
      <w:jc w:val="both"/>
    </w:pPr>
    <w:rPr>
      <w:sz w:val="24"/>
      <w:szCs w:val="24"/>
    </w:rPr>
  </w:style>
  <w:style w:type="paragraph" w:customStyle="1" w:styleId="WW-Tekstpodstawowywcity2">
    <w:name w:val="WW-Tekst podstawowy wcięty 2"/>
    <w:basedOn w:val="Normalny"/>
    <w:rsid w:val="00947432"/>
    <w:pPr>
      <w:suppressAutoHyphens/>
      <w:ind w:left="284" w:firstLine="1"/>
      <w:jc w:val="both"/>
    </w:pPr>
    <w:rPr>
      <w:rFonts w:ascii="Arial Narrow" w:hAnsi="Arial Narrow"/>
      <w:sz w:val="24"/>
      <w:lang w:eastAsia="pl-PL"/>
    </w:rPr>
  </w:style>
  <w:style w:type="paragraph" w:customStyle="1" w:styleId="WW-Tekstpodstawowy3">
    <w:name w:val="WW-Tekst podstawowy 3"/>
    <w:basedOn w:val="Normalny"/>
    <w:rsid w:val="00947432"/>
    <w:pPr>
      <w:suppressAutoHyphens/>
      <w:jc w:val="both"/>
    </w:pPr>
    <w:rPr>
      <w:rFonts w:ascii="Arial" w:hAnsi="Arial"/>
      <w:b/>
      <w:sz w:val="24"/>
      <w:u w:val="single"/>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947432"/>
    <w:pPr>
      <w:widowControl w:val="0"/>
      <w:autoSpaceDE w:val="0"/>
      <w:autoSpaceDN w:val="0"/>
      <w:adjustRightInd w:val="0"/>
      <w:ind w:left="720"/>
      <w:contextualSpacing/>
    </w:pPr>
  </w:style>
  <w:style w:type="paragraph" w:customStyle="1" w:styleId="BodyText2">
    <w:name w:val="Body Text 2"/>
    <w:basedOn w:val="Normalny"/>
    <w:rsid w:val="00947432"/>
    <w:rPr>
      <w:sz w:val="22"/>
    </w:rPr>
  </w:style>
  <w:style w:type="paragraph" w:customStyle="1" w:styleId="normaltableau">
    <w:name w:val="normal_tableau"/>
    <w:basedOn w:val="Normalny"/>
    <w:rsid w:val="00947432"/>
    <w:pPr>
      <w:spacing w:before="120" w:after="120"/>
      <w:jc w:val="both"/>
    </w:pPr>
    <w:rPr>
      <w:rFonts w:ascii="Optima" w:hAnsi="Optima"/>
      <w:sz w:val="22"/>
      <w:lang w:val="en-GB"/>
    </w:rPr>
  </w:style>
  <w:style w:type="character" w:customStyle="1" w:styleId="Znak9">
    <w:name w:val=" Znak9"/>
    <w:rsid w:val="00947432"/>
    <w:rPr>
      <w:rFonts w:ascii="Arial Narrow" w:eastAsia="Times New Roman" w:hAnsi="Arial Narrow" w:cs="Times New Roman"/>
      <w:b/>
      <w:sz w:val="36"/>
      <w:szCs w:val="20"/>
      <w:lang w:eastAsia="pl-PL"/>
    </w:rPr>
  </w:style>
  <w:style w:type="character" w:customStyle="1" w:styleId="ZnakZnak">
    <w:name w:val=" Znak Znak"/>
    <w:rsid w:val="00947432"/>
    <w:rPr>
      <w:rFonts w:ascii="Arial Narrow" w:hAnsi="Arial Narrow"/>
      <w:b/>
      <w:sz w:val="36"/>
    </w:rPr>
  </w:style>
  <w:style w:type="paragraph" w:customStyle="1" w:styleId="Tekstpodstawowywcity21">
    <w:name w:val="Tekst podstawowy wcięty 21"/>
    <w:basedOn w:val="Normalny"/>
    <w:rsid w:val="00947432"/>
    <w:pPr>
      <w:ind w:left="720"/>
    </w:pPr>
    <w:rPr>
      <w:sz w:val="28"/>
      <w:szCs w:val="24"/>
      <w:lang w:eastAsia="ar-SA"/>
    </w:rPr>
  </w:style>
  <w:style w:type="paragraph" w:customStyle="1" w:styleId="BlockText">
    <w:name w:val="Block Text"/>
    <w:basedOn w:val="Normalny"/>
    <w:rsid w:val="00947432"/>
    <w:pPr>
      <w:overflowPunct w:val="0"/>
      <w:autoSpaceDE w:val="0"/>
      <w:autoSpaceDN w:val="0"/>
      <w:adjustRightInd w:val="0"/>
      <w:ind w:left="360" w:right="373"/>
      <w:textAlignment w:val="baseline"/>
    </w:pPr>
    <w:rPr>
      <w:sz w:val="24"/>
    </w:rPr>
  </w:style>
  <w:style w:type="paragraph" w:styleId="Tekstprzypisudolnego">
    <w:name w:val="footnote text"/>
    <w:aliases w:val="Podrozdział,Footnote,Podrozdział1,Footnote1,Podrozdział2,Footnote2, Znak10,Znak10,Podrozdzia3"/>
    <w:basedOn w:val="Normalny"/>
    <w:link w:val="TekstprzypisudolnegoZnak"/>
    <w:uiPriority w:val="99"/>
    <w:rsid w:val="00947432"/>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uiPriority w:val="99"/>
    <w:rsid w:val="00947432"/>
    <w:rPr>
      <w:rFonts w:ascii="Times New Roman" w:eastAsia="Times New Roman" w:hAnsi="Times New Roman" w:cs="Times New Roman"/>
      <w:sz w:val="20"/>
      <w:szCs w:val="20"/>
      <w:lang w:eastAsia="pl-PL"/>
    </w:rPr>
  </w:style>
  <w:style w:type="character" w:styleId="Odwoanieprzypisudolnego">
    <w:name w:val="footnote reference"/>
    <w:uiPriority w:val="99"/>
    <w:rsid w:val="00947432"/>
    <w:rPr>
      <w:vertAlign w:val="superscript"/>
    </w:rPr>
  </w:style>
  <w:style w:type="paragraph" w:customStyle="1" w:styleId="Styl1">
    <w:name w:val="Styl1"/>
    <w:basedOn w:val="Normalny"/>
    <w:rsid w:val="00947432"/>
    <w:pPr>
      <w:widowControl w:val="0"/>
      <w:autoSpaceDE w:val="0"/>
      <w:autoSpaceDN w:val="0"/>
      <w:spacing w:before="240"/>
      <w:jc w:val="both"/>
    </w:pPr>
    <w:rPr>
      <w:rFonts w:ascii="Arial" w:hAnsi="Arial" w:cs="Arial"/>
      <w:sz w:val="24"/>
      <w:szCs w:val="24"/>
    </w:rPr>
  </w:style>
  <w:style w:type="character" w:customStyle="1" w:styleId="postbody">
    <w:name w:val="postbody"/>
    <w:basedOn w:val="Domylnaczcionkaakapitu"/>
    <w:rsid w:val="00947432"/>
  </w:style>
  <w:style w:type="numbering" w:customStyle="1" w:styleId="Styl2">
    <w:name w:val="Styl2"/>
    <w:rsid w:val="00947432"/>
    <w:pPr>
      <w:numPr>
        <w:numId w:val="5"/>
      </w:numPr>
    </w:pPr>
  </w:style>
  <w:style w:type="paragraph" w:styleId="Lista">
    <w:name w:val="List"/>
    <w:basedOn w:val="Normalny"/>
    <w:rsid w:val="00947432"/>
    <w:pPr>
      <w:ind w:left="283" w:hanging="283"/>
    </w:pPr>
  </w:style>
  <w:style w:type="paragraph" w:customStyle="1" w:styleId="pkt">
    <w:name w:val="pkt"/>
    <w:basedOn w:val="Normalny"/>
    <w:rsid w:val="00947432"/>
    <w:pPr>
      <w:autoSpaceDE w:val="0"/>
      <w:autoSpaceDN w:val="0"/>
      <w:spacing w:before="60" w:after="60" w:line="360" w:lineRule="auto"/>
      <w:ind w:left="851" w:hanging="295"/>
      <w:jc w:val="both"/>
    </w:pPr>
    <w:rPr>
      <w:rFonts w:ascii="Univers-PL" w:hAnsi="Univers-PL"/>
      <w:sz w:val="19"/>
      <w:szCs w:val="19"/>
    </w:rPr>
  </w:style>
  <w:style w:type="character" w:customStyle="1" w:styleId="Znak11">
    <w:name w:val=" Znak11"/>
    <w:rsid w:val="00947432"/>
    <w:rPr>
      <w:rFonts w:ascii="Arial Narrow" w:hAnsi="Arial Narrow"/>
      <w:b/>
      <w:sz w:val="24"/>
      <w:lang w:val="pl-PL" w:eastAsia="pl-PL" w:bidi="ar-SA"/>
    </w:rPr>
  </w:style>
  <w:style w:type="character" w:customStyle="1" w:styleId="Znakiprzypiswdolnych">
    <w:name w:val="Znaki przypisów dolnych"/>
    <w:rsid w:val="00947432"/>
    <w:rPr>
      <w:vertAlign w:val="superscript"/>
    </w:rPr>
  </w:style>
  <w:style w:type="character" w:customStyle="1" w:styleId="Odwoanieprzypisudolnego2">
    <w:name w:val="Odwołanie przypisu dolnego2"/>
    <w:rsid w:val="00947432"/>
    <w:rPr>
      <w:vertAlign w:val="superscript"/>
    </w:rPr>
  </w:style>
  <w:style w:type="paragraph" w:customStyle="1" w:styleId="WW-Nagwek">
    <w:name w:val="WW-Nagłówek"/>
    <w:basedOn w:val="Normalny"/>
    <w:next w:val="Tekstpodstawowy"/>
    <w:rsid w:val="00947432"/>
    <w:pPr>
      <w:keepNext/>
      <w:suppressAutoHyphens/>
      <w:spacing w:before="240" w:after="120"/>
    </w:pPr>
    <w:rPr>
      <w:rFonts w:ascii="Arial" w:eastAsia="MS Gothic" w:hAnsi="Arial" w:cs="Tahoma"/>
      <w:sz w:val="28"/>
      <w:szCs w:val="28"/>
      <w:lang w:eastAsia="ar-SA"/>
    </w:rPr>
  </w:style>
  <w:style w:type="character" w:customStyle="1" w:styleId="WW-Znakiprzypiswdolnych1111">
    <w:name w:val="WW-Znaki przypisów dolnych1111"/>
    <w:rsid w:val="00947432"/>
    <w:rPr>
      <w:vertAlign w:val="superscript"/>
    </w:rPr>
  </w:style>
  <w:style w:type="character" w:styleId="UyteHipercze">
    <w:name w:val="FollowedHyperlink"/>
    <w:rsid w:val="00947432"/>
    <w:rPr>
      <w:color w:val="0000FF"/>
      <w:u w:val="single"/>
    </w:rPr>
  </w:style>
  <w:style w:type="character" w:customStyle="1" w:styleId="WW-Znakiprzypiswdolnych11111111111">
    <w:name w:val="WW-Znaki przypisów dolnych11111111111"/>
    <w:rsid w:val="00947432"/>
    <w:rPr>
      <w:vertAlign w:val="superscript"/>
    </w:rPr>
  </w:style>
  <w:style w:type="character" w:customStyle="1" w:styleId="Znak2">
    <w:name w:val=" Znak2"/>
    <w:rsid w:val="00947432"/>
    <w:rPr>
      <w:rFonts w:ascii="Tahoma" w:hAnsi="Tahoma"/>
      <w:b/>
      <w:sz w:val="24"/>
      <w:szCs w:val="24"/>
      <w:lang w:val="pl-PL" w:eastAsia="ar-SA" w:bidi="ar-SA"/>
    </w:rPr>
  </w:style>
  <w:style w:type="character" w:customStyle="1" w:styleId="Symbolprzypiswdoln">
    <w:name w:val="Symbol przypisów doln."/>
    <w:rsid w:val="00947432"/>
    <w:rPr>
      <w:vertAlign w:val="superscript"/>
    </w:rPr>
  </w:style>
  <w:style w:type="character" w:styleId="Pogrubienie">
    <w:name w:val="Strong"/>
    <w:qFormat/>
    <w:rsid w:val="00947432"/>
    <w:rPr>
      <w:b/>
      <w:bCs/>
    </w:rPr>
  </w:style>
  <w:style w:type="paragraph" w:customStyle="1" w:styleId="Nagwek10">
    <w:name w:val="Nagłówek1"/>
    <w:basedOn w:val="Normalny"/>
    <w:next w:val="Tekstpodstawowy"/>
    <w:rsid w:val="00947432"/>
    <w:pPr>
      <w:suppressAutoHyphens/>
      <w:spacing w:before="240" w:after="60"/>
      <w:jc w:val="center"/>
    </w:pPr>
    <w:rPr>
      <w:rFonts w:ascii="Arial" w:hAnsi="Arial" w:cs="Arial"/>
      <w:b/>
      <w:bCs/>
      <w:kern w:val="1"/>
      <w:sz w:val="32"/>
      <w:szCs w:val="32"/>
      <w:lang w:eastAsia="zh-CN"/>
    </w:rPr>
  </w:style>
  <w:style w:type="paragraph" w:customStyle="1" w:styleId="Zawartotabeli">
    <w:name w:val="Zawartość tabeli"/>
    <w:basedOn w:val="Normalny"/>
    <w:rsid w:val="00947432"/>
    <w:pPr>
      <w:widowControl w:val="0"/>
      <w:suppressLineNumbers/>
      <w:suppressAutoHyphens/>
    </w:pPr>
    <w:rPr>
      <w:rFonts w:eastAsia="SimSun" w:cs="Mangal"/>
      <w:kern w:val="1"/>
      <w:sz w:val="24"/>
      <w:szCs w:val="24"/>
      <w:lang w:eastAsia="zh-CN" w:bidi="hi-IN"/>
    </w:rPr>
  </w:style>
  <w:style w:type="paragraph" w:customStyle="1" w:styleId="Nagwek20">
    <w:name w:val="Nagłówek2"/>
    <w:basedOn w:val="Normalny"/>
    <w:next w:val="Tekstpodstawowy"/>
    <w:rsid w:val="00947432"/>
    <w:pPr>
      <w:suppressAutoHyphens/>
      <w:spacing w:before="240" w:after="60"/>
      <w:jc w:val="center"/>
      <w:textAlignment w:val="center"/>
    </w:pPr>
    <w:rPr>
      <w:rFonts w:ascii="Arial" w:hAnsi="Arial" w:cs="Arial"/>
      <w:b/>
      <w:bCs/>
      <w:kern w:val="1"/>
      <w:sz w:val="32"/>
      <w:szCs w:val="32"/>
      <w:lang w:eastAsia="zh-CN"/>
    </w:rPr>
  </w:style>
  <w:style w:type="paragraph" w:styleId="Legenda">
    <w:name w:val="caption"/>
    <w:basedOn w:val="Normalny"/>
    <w:next w:val="Normalny"/>
    <w:qFormat/>
    <w:rsid w:val="00947432"/>
    <w:pPr>
      <w:widowControl w:val="0"/>
      <w:spacing w:line="327" w:lineRule="exact"/>
      <w:jc w:val="center"/>
    </w:pPr>
    <w:rPr>
      <w:rFonts w:ascii="Arial" w:hAnsi="Arial"/>
      <w:b/>
      <w:i/>
      <w:snapToGrid w:val="0"/>
      <w:sz w:val="22"/>
    </w:rPr>
  </w:style>
  <w:style w:type="paragraph" w:customStyle="1" w:styleId="Tekstpodstawowy21">
    <w:name w:val="Tekst podstawowy 21"/>
    <w:basedOn w:val="Normalny"/>
    <w:rsid w:val="00947432"/>
    <w:pPr>
      <w:suppressAutoHyphens/>
      <w:jc w:val="both"/>
    </w:pPr>
    <w:rPr>
      <w:rFonts w:cs="Calibri"/>
      <w:sz w:val="24"/>
      <w:lang w:eastAsia="ar-SA"/>
    </w:rPr>
  </w:style>
  <w:style w:type="character" w:styleId="Uwydatnienie">
    <w:name w:val="Emphasis"/>
    <w:uiPriority w:val="20"/>
    <w:qFormat/>
    <w:rsid w:val="00947432"/>
    <w:rPr>
      <w:i/>
      <w:iCs/>
    </w:rPr>
  </w:style>
  <w:style w:type="character" w:customStyle="1" w:styleId="FontStyle103">
    <w:name w:val="Font Style103"/>
    <w:uiPriority w:val="99"/>
    <w:rsid w:val="00947432"/>
    <w:rPr>
      <w:rFonts w:ascii="Verdana" w:hAnsi="Verdana" w:cs="Verdana"/>
      <w:sz w:val="16"/>
      <w:szCs w:val="16"/>
    </w:rPr>
  </w:style>
  <w:style w:type="paragraph" w:styleId="Poprawka">
    <w:name w:val="Revision"/>
    <w:hidden/>
    <w:uiPriority w:val="99"/>
    <w:semiHidden/>
    <w:rsid w:val="00947432"/>
    <w:pPr>
      <w:spacing w:after="0" w:line="240" w:lineRule="auto"/>
    </w:pPr>
    <w:rPr>
      <w:rFonts w:ascii="Times New Roman" w:eastAsia="Times New Roman" w:hAnsi="Times New Roman" w:cs="Times New Roman"/>
      <w:sz w:val="20"/>
      <w:szCs w:val="20"/>
      <w:lang w:eastAsia="pl-PL"/>
    </w:rPr>
  </w:style>
  <w:style w:type="character" w:customStyle="1" w:styleId="Bodytext8">
    <w:name w:val="Body text (8)_"/>
    <w:link w:val="Bodytext80"/>
    <w:rsid w:val="00947432"/>
    <w:rPr>
      <w:rFonts w:ascii="Arial" w:eastAsia="Arial" w:hAnsi="Arial" w:cs="Arial"/>
      <w:b/>
      <w:bCs/>
      <w:shd w:val="clear" w:color="auto" w:fill="FFFFFF"/>
    </w:rPr>
  </w:style>
  <w:style w:type="paragraph" w:customStyle="1" w:styleId="Bodytext80">
    <w:name w:val="Body text (8)"/>
    <w:basedOn w:val="Normalny"/>
    <w:link w:val="Bodytext8"/>
    <w:rsid w:val="00947432"/>
    <w:pPr>
      <w:widowControl w:val="0"/>
      <w:shd w:val="clear" w:color="auto" w:fill="FFFFFF"/>
      <w:spacing w:before="240" w:after="120" w:line="0" w:lineRule="atLeast"/>
      <w:ind w:hanging="360"/>
      <w:jc w:val="center"/>
    </w:pPr>
    <w:rPr>
      <w:rFonts w:ascii="Arial" w:eastAsia="Arial" w:hAnsi="Arial" w:cs="Arial"/>
      <w:b/>
      <w:bCs/>
      <w:sz w:val="22"/>
      <w:szCs w:val="22"/>
      <w:lang w:eastAsia="en-US"/>
    </w:rPr>
  </w:style>
  <w:style w:type="character" w:customStyle="1" w:styleId="alb">
    <w:name w:val="a_lb"/>
    <w:basedOn w:val="Domylnaczcionkaakapitu"/>
    <w:rsid w:val="00947432"/>
  </w:style>
  <w:style w:type="paragraph" w:customStyle="1" w:styleId="Normal00">
    <w:name w:val="Normal_0_0"/>
    <w:basedOn w:val="Normalny"/>
    <w:rsid w:val="00947432"/>
    <w:rPr>
      <w:color w:val="000000"/>
      <w:sz w:val="22"/>
    </w:rPr>
  </w:style>
  <w:style w:type="paragraph" w:styleId="Tekstprzypisukocowego">
    <w:name w:val="endnote text"/>
    <w:basedOn w:val="Normalny"/>
    <w:link w:val="TekstprzypisukocowegoZnak"/>
    <w:uiPriority w:val="99"/>
    <w:semiHidden/>
    <w:unhideWhenUsed/>
    <w:rsid w:val="00947432"/>
  </w:style>
  <w:style w:type="character" w:customStyle="1" w:styleId="TekstprzypisukocowegoZnak">
    <w:name w:val="Tekst przypisu końcowego Znak"/>
    <w:basedOn w:val="Domylnaczcionkaakapitu"/>
    <w:link w:val="Tekstprzypisukocowego"/>
    <w:uiPriority w:val="99"/>
    <w:semiHidden/>
    <w:rsid w:val="00947432"/>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47432"/>
    <w:rPr>
      <w:vertAlign w:val="superscript"/>
    </w:rPr>
  </w:style>
  <w:style w:type="character" w:customStyle="1" w:styleId="Nierozpoznanawzmianka">
    <w:name w:val="Nierozpoznana wzmianka"/>
    <w:uiPriority w:val="99"/>
    <w:semiHidden/>
    <w:unhideWhenUsed/>
    <w:rsid w:val="00947432"/>
    <w:rPr>
      <w:color w:val="605E5C"/>
      <w:shd w:val="clear" w:color="auto" w:fill="E1DFDD"/>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947432"/>
    <w:rPr>
      <w:rFonts w:ascii="Times New Roman" w:eastAsia="Times New Roman" w:hAnsi="Times New Roman" w:cs="Times New Roman"/>
      <w:sz w:val="20"/>
      <w:szCs w:val="20"/>
      <w:lang w:eastAsia="pl-PL"/>
    </w:rPr>
  </w:style>
  <w:style w:type="paragraph" w:customStyle="1" w:styleId="Teksttreci2">
    <w:name w:val="Tekst treści (2)"/>
    <w:basedOn w:val="Normalny"/>
    <w:rsid w:val="00947432"/>
    <w:pPr>
      <w:shd w:val="clear" w:color="auto" w:fill="FFFFFF"/>
      <w:suppressAutoHyphens/>
      <w:spacing w:line="222" w:lineRule="exact"/>
      <w:ind w:hanging="600"/>
      <w:jc w:val="right"/>
    </w:pPr>
    <w:rPr>
      <w:color w:val="000000"/>
      <w:kern w:val="1"/>
      <w:lang w:eastAsia="zh-CN" w:bidi="pl-PL"/>
    </w:rPr>
  </w:style>
  <w:style w:type="paragraph" w:styleId="Lista2">
    <w:name w:val="List 2"/>
    <w:basedOn w:val="Normalny"/>
    <w:uiPriority w:val="99"/>
    <w:unhideWhenUsed/>
    <w:rsid w:val="00947432"/>
    <w:pPr>
      <w:ind w:left="566" w:hanging="283"/>
      <w:contextualSpacing/>
    </w:pPr>
  </w:style>
  <w:style w:type="character" w:customStyle="1" w:styleId="tm6">
    <w:name w:val="tm6"/>
    <w:basedOn w:val="Domylnaczcionkaakapitu"/>
    <w:rsid w:val="00947432"/>
  </w:style>
  <w:style w:type="character" w:customStyle="1" w:styleId="tm10">
    <w:name w:val="tm10"/>
    <w:basedOn w:val="Domylnaczcionkaakapitu"/>
    <w:rsid w:val="00947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nty3@sadki.pl" TargetMode="External"/><Relationship Id="rId3" Type="http://schemas.openxmlformats.org/officeDocument/2006/relationships/settings" Target="settings.xml"/><Relationship Id="rId7" Type="http://schemas.openxmlformats.org/officeDocument/2006/relationships/hyperlink" Target="mailto:grunty@sad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grunty3@sadki.pl" TargetMode="External"/><Relationship Id="rId4" Type="http://schemas.openxmlformats.org/officeDocument/2006/relationships/webSettings" Target="webSettings.xml"/><Relationship Id="rId9" Type="http://schemas.openxmlformats.org/officeDocument/2006/relationships/hyperlink" Target="mailto:grunty@sad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9092</Words>
  <Characters>54556</Characters>
  <Application>Microsoft Office Word</Application>
  <DocSecurity>0</DocSecurity>
  <Lines>454</Lines>
  <Paragraphs>127</Paragraphs>
  <ScaleCrop>false</ScaleCrop>
  <Company/>
  <LinksUpToDate>false</LinksUpToDate>
  <CharactersWithSpaces>63521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Grunty3</dc:creator>
  <cp:keywords/>
  <dc:description/>
  <cp:lastModifiedBy>Grunty3</cp:lastModifiedBy>
  <cp:revision>2</cp:revision>
  <dcterms:created xsi:type="dcterms:W3CDTF">2021-04-29T11:12:00Z</dcterms:created>
  <dcterms:modified xsi:type="dcterms:W3CDTF">2021-04-29T11:13:00Z</dcterms:modified>
</cp:coreProperties>
</file>